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7677F6">
      <w:pPr>
        <w:pStyle w:val="NoSpacing"/>
        <w:rPr>
          <w:rFonts w:eastAsia="Times New Roman"/>
        </w:rPr>
      </w:pPr>
    </w:p>
    <w:p w14:paraId="74CC6C13" w14:textId="58443D15" w:rsidR="00CA0338" w:rsidRPr="0019236D" w:rsidRDefault="00A1691C" w:rsidP="001C40E8">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615B0AC3" w14:textId="77777777" w:rsidR="00CA0338" w:rsidRPr="0019236D" w:rsidRDefault="00CA0338" w:rsidP="001C40E8">
      <w:pPr>
        <w:pStyle w:val="ListParagraph"/>
        <w:tabs>
          <w:tab w:val="left" w:pos="709"/>
        </w:tabs>
        <w:spacing w:after="0" w:line="240" w:lineRule="auto"/>
        <w:ind w:left="0"/>
        <w:jc w:val="both"/>
        <w:rPr>
          <w:rFonts w:ascii="Arial" w:eastAsia="Times New Roman" w:hAnsi="Arial" w:cs="Arial"/>
          <w:bCs/>
          <w:lang w:val="lt-LT"/>
        </w:rPr>
      </w:pPr>
    </w:p>
    <w:p w14:paraId="08002593" w14:textId="391E4435" w:rsidR="00646D85" w:rsidRDefault="00CA0338" w:rsidP="00646D85">
      <w:pPr>
        <w:pStyle w:val="ListParagraph"/>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p w14:paraId="4B5AC1B0" w14:textId="532C991E" w:rsidR="00292B4E" w:rsidRPr="0019236D" w:rsidRDefault="009126D3" w:rsidP="00292B4E">
      <w:pPr>
        <w:pStyle w:val="ListParagraph"/>
        <w:spacing w:after="0" w:line="240" w:lineRule="auto"/>
        <w:ind w:left="14256"/>
        <w:jc w:val="both"/>
        <w:rPr>
          <w:rFonts w:ascii="Arial" w:hAnsi="Arial" w:cs="Arial"/>
          <w:bCs/>
          <w:lang w:val="lt-LT"/>
        </w:rPr>
      </w:pPr>
      <w:r>
        <w:rPr>
          <w:rFonts w:ascii="Arial" w:hAnsi="Arial" w:cs="Arial"/>
          <w:bCs/>
          <w:lang w:val="lt-LT"/>
        </w:rPr>
        <w:t xml:space="preserve">     </w:t>
      </w:r>
      <w:r w:rsidR="00292B4E">
        <w:rPr>
          <w:rFonts w:ascii="Arial" w:hAnsi="Arial" w:cs="Arial"/>
          <w:bCs/>
          <w:lang w:val="lt-LT"/>
        </w:rPr>
        <w:t>Lentelė 1</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FA6FC6">
        <w:tc>
          <w:tcPr>
            <w:tcW w:w="5000" w:type="pct"/>
            <w:gridSpan w:val="5"/>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FA6FC6">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 xml:space="preserve">Subjektas ir / ar ūkio subjektas, kurio pajėgumais remiamasi,  kuris / -ie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A74B8">
              <w:rPr>
                <w:rFonts w:ascii="Arial" w:hAnsi="Arial" w:cs="Arial"/>
                <w:sz w:val="22"/>
                <w:szCs w:val="22"/>
                <w:lang w:eastAsia="en-US"/>
              </w:rPr>
              <w:lastRenderedPageBreak/>
              <w:t>kėsinamasi į Europos Sąjungos finansinius interesus, kaip apibrėžta Konvencijos dėl Europos Bendrijų finansinių interesų apsaugos 1 straipsnyje;</w:t>
            </w:r>
          </w:p>
          <w:p w14:paraId="3C36665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NoSpacing"/>
              <w:jc w:val="both"/>
              <w:rPr>
                <w:rFonts w:ascii="Arial" w:hAnsi="Arial" w:cs="Arial"/>
                <w:sz w:val="22"/>
                <w:szCs w:val="22"/>
                <w:lang w:eastAsia="en-US"/>
              </w:rPr>
            </w:pPr>
          </w:p>
          <w:p w14:paraId="63239AE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3162E7F" w14:textId="1888011A" w:rsidR="000E04EF" w:rsidRPr="00BA74B8" w:rsidRDefault="000E04EF" w:rsidP="00BA74B8">
            <w:pPr>
              <w:pStyle w:val="NoSpacing"/>
              <w:jc w:val="both"/>
              <w:rPr>
                <w:rFonts w:ascii="Arial" w:hAnsi="Arial" w:cs="Arial"/>
                <w:b/>
                <w:color w:val="FF0000"/>
                <w:sz w:val="22"/>
                <w:szCs w:val="22"/>
                <w:lang w:eastAsia="en-US"/>
              </w:rPr>
            </w:pPr>
            <w:r w:rsidRPr="00BA74B8">
              <w:rPr>
                <w:rFonts w:ascii="Arial" w:hAnsi="Arial" w:cs="Arial"/>
                <w:b/>
                <w:color w:val="FF0000"/>
                <w:sz w:val="22"/>
                <w:szCs w:val="22"/>
                <w:lang w:eastAsia="en-US"/>
              </w:rPr>
              <w:t>Tarptautinės vertės pirkimui:</w:t>
            </w:r>
          </w:p>
          <w:p w14:paraId="464F548E" w14:textId="77BB45B3"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0623D" w14:textId="72D87DFE" w:rsidR="000E04EF" w:rsidRPr="00BA74B8" w:rsidRDefault="000E04EF"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3118D8FB" w14:textId="2EDC7A96" w:rsidR="000E04EF" w:rsidRPr="00BA74B8" w:rsidRDefault="000E04EF" w:rsidP="00BA74B8">
            <w:pPr>
              <w:pStyle w:val="NoSpacing"/>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B9C160" w14:textId="3B3C6CE5" w:rsidR="000E04EF" w:rsidRPr="00BA74B8" w:rsidRDefault="000E04EF" w:rsidP="00BA74B8">
            <w:pPr>
              <w:pStyle w:val="NoSpacing"/>
              <w:jc w:val="both"/>
              <w:rPr>
                <w:rFonts w:ascii="Arial" w:hAnsi="Arial" w:cs="Arial"/>
                <w:color w:val="00B050"/>
                <w:sz w:val="22"/>
                <w:szCs w:val="22"/>
                <w:lang w:eastAsia="en-US"/>
              </w:rPr>
            </w:pPr>
          </w:p>
          <w:p w14:paraId="15E764F8" w14:textId="170B0DFC" w:rsidR="000E04EF" w:rsidRPr="00BA74B8" w:rsidRDefault="000E04EF" w:rsidP="00BA74B8">
            <w:pPr>
              <w:pStyle w:val="NoSpacing"/>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NoSpacing"/>
              <w:jc w:val="both"/>
              <w:rPr>
                <w:rFonts w:ascii="Arial" w:eastAsia="Yu Mincho" w:hAnsi="Arial" w:cs="Arial"/>
                <w:sz w:val="22"/>
                <w:szCs w:val="22"/>
                <w:lang w:eastAsia="en-US"/>
              </w:rPr>
            </w:pPr>
          </w:p>
          <w:p w14:paraId="3437AEF2" w14:textId="77777777" w:rsidR="000E04EF" w:rsidRPr="00BA74B8" w:rsidRDefault="000E04EF" w:rsidP="00BA74B8">
            <w:pPr>
              <w:pStyle w:val="NoSpacing"/>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NoSpacing"/>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NoSpacing"/>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 xml:space="preserve">tos dienos, kai tiekėjas perkančiosios </w:t>
            </w:r>
            <w:r w:rsidRPr="00BA74B8">
              <w:rPr>
                <w:rFonts w:ascii="Arial" w:eastAsia="Times New Roman" w:hAnsi="Arial" w:cs="Arial"/>
                <w:i/>
                <w:iCs/>
              </w:rPr>
              <w:lastRenderedPageBreak/>
              <w:t>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NoSpacing"/>
              <w:jc w:val="both"/>
              <w:rPr>
                <w:rFonts w:ascii="Arial" w:hAnsi="Arial" w:cs="Arial"/>
                <w:b/>
                <w:bCs/>
                <w:color w:val="FF0000"/>
                <w:sz w:val="22"/>
                <w:szCs w:val="22"/>
                <w:lang w:eastAsia="en-US"/>
              </w:rPr>
            </w:pPr>
          </w:p>
          <w:p w14:paraId="609A87F8" w14:textId="217CF93F" w:rsidR="00936306" w:rsidRPr="00BA74B8" w:rsidRDefault="00936306"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C1CC453" w14:textId="5AECED7D" w:rsidR="000E04EF" w:rsidRPr="00BA74B8" w:rsidRDefault="00936306" w:rsidP="00BA74B8">
            <w:pPr>
              <w:spacing w:after="0" w:line="240" w:lineRule="auto"/>
              <w:jc w:val="both"/>
              <w:rPr>
                <w:rFonts w:ascii="Arial" w:hAnsi="Arial" w:cs="Arial"/>
                <w:bCs/>
                <w:i/>
                <w:i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NoSpacing"/>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NoSpacing"/>
              <w:jc w:val="both"/>
              <w:rPr>
                <w:rFonts w:ascii="Arial" w:eastAsia="Yu Mincho" w:hAnsi="Arial" w:cs="Arial"/>
                <w:b/>
                <w:bCs/>
                <w:sz w:val="22"/>
                <w:szCs w:val="22"/>
              </w:rPr>
            </w:pPr>
          </w:p>
          <w:p w14:paraId="4E70C883" w14:textId="5341289D"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NoSpacing"/>
              <w:jc w:val="both"/>
              <w:rPr>
                <w:rFonts w:ascii="Arial" w:hAnsi="Arial" w:cs="Arial"/>
                <w:color w:val="FFC000"/>
                <w:sz w:val="22"/>
                <w:szCs w:val="22"/>
                <w:lang w:eastAsia="en-US"/>
              </w:rPr>
            </w:pPr>
            <w:r w:rsidRPr="00BA74B8">
              <w:rPr>
                <w:rFonts w:ascii="Arial" w:hAnsi="Arial" w:cs="Arial"/>
                <w:sz w:val="22"/>
                <w:szCs w:val="22"/>
                <w:lang w:eastAsia="en-US"/>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lastRenderedPageBreak/>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NoSpacing"/>
              <w:jc w:val="both"/>
              <w:rPr>
                <w:rFonts w:ascii="Arial" w:hAnsi="Arial" w:cs="Arial"/>
                <w:b/>
                <w:bCs/>
                <w:sz w:val="22"/>
                <w:szCs w:val="22"/>
                <w:lang w:eastAsia="en-US"/>
              </w:rPr>
            </w:pPr>
          </w:p>
          <w:p w14:paraId="7CAAD55C" w14:textId="77777777" w:rsidR="00523B98" w:rsidRPr="00BA74B8" w:rsidRDefault="00523B98" w:rsidP="00BA74B8">
            <w:pPr>
              <w:pStyle w:val="NoSpacing"/>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NoSpacing"/>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NoSpacing"/>
              <w:jc w:val="both"/>
              <w:rPr>
                <w:rFonts w:ascii="Arial" w:eastAsia="Arial" w:hAnsi="Arial" w:cs="Arial"/>
                <w:sz w:val="22"/>
                <w:szCs w:val="22"/>
              </w:rPr>
            </w:pPr>
          </w:p>
          <w:p w14:paraId="0DAE2D39" w14:textId="0B67EF49" w:rsidR="00523B98" w:rsidRPr="00BA74B8" w:rsidRDefault="00523B98" w:rsidP="00BA74B8">
            <w:pPr>
              <w:pStyle w:val="NoSpacing"/>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NoSpacing"/>
              <w:jc w:val="both"/>
              <w:rPr>
                <w:rFonts w:ascii="Arial" w:hAnsi="Arial" w:cs="Arial"/>
                <w:b/>
                <w:bCs/>
                <w:sz w:val="22"/>
                <w:szCs w:val="22"/>
              </w:rPr>
            </w:pPr>
          </w:p>
          <w:p w14:paraId="60B9553D" w14:textId="77777777" w:rsidR="00523B98" w:rsidRPr="00BA74B8" w:rsidRDefault="00523B98" w:rsidP="00BA74B8">
            <w:pPr>
              <w:pStyle w:val="NoSpacing"/>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NoSpacing"/>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FootnoteReference"/>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NoSpacing"/>
              <w:jc w:val="both"/>
              <w:rPr>
                <w:rFonts w:ascii="Arial" w:eastAsia="Yu Mincho" w:hAnsi="Arial" w:cs="Arial"/>
                <w:sz w:val="22"/>
                <w:szCs w:val="22"/>
              </w:rPr>
            </w:pPr>
          </w:p>
          <w:p w14:paraId="6789080E" w14:textId="57E98545"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NoSpacing"/>
              <w:jc w:val="both"/>
              <w:rPr>
                <w:rFonts w:ascii="Arial" w:hAnsi="Arial" w:cs="Arial"/>
                <w:bCs/>
                <w:sz w:val="22"/>
                <w:szCs w:val="22"/>
              </w:rPr>
            </w:pPr>
          </w:p>
          <w:p w14:paraId="58A6487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NoSpacing"/>
              <w:jc w:val="both"/>
              <w:rPr>
                <w:rFonts w:ascii="Arial" w:hAnsi="Arial" w:cs="Arial"/>
                <w:b/>
                <w:bCs/>
                <w:sz w:val="22"/>
                <w:szCs w:val="22"/>
              </w:rPr>
            </w:pPr>
          </w:p>
          <w:p w14:paraId="0633968B"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yperlink"/>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NoSpacing"/>
              <w:jc w:val="both"/>
              <w:rPr>
                <w:rFonts w:ascii="Arial" w:hAnsi="Arial" w:cs="Arial"/>
                <w:b/>
                <w:bCs/>
                <w:sz w:val="22"/>
                <w:szCs w:val="22"/>
              </w:rPr>
            </w:pPr>
          </w:p>
          <w:p w14:paraId="780611C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NoSpacing"/>
              <w:jc w:val="both"/>
              <w:rPr>
                <w:rFonts w:ascii="Arial" w:hAnsi="Arial" w:cs="Arial"/>
                <w:b/>
                <w:bCs/>
                <w:sz w:val="22"/>
                <w:szCs w:val="22"/>
              </w:rPr>
            </w:pPr>
          </w:p>
          <w:p w14:paraId="1DA83E62"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2.2) Jeigu tiekėjas yra fizinis asmuo, registruotas Lietuvos Respublikoje, jis pateikia išrašą iš teismo </w:t>
            </w:r>
            <w:r w:rsidRPr="00BA74B8">
              <w:rPr>
                <w:rFonts w:ascii="Arial" w:hAnsi="Arial" w:cs="Arial"/>
                <w:sz w:val="22"/>
                <w:szCs w:val="22"/>
              </w:rPr>
              <w:lastRenderedPageBreak/>
              <w:t>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NoSpacing"/>
              <w:jc w:val="both"/>
              <w:rPr>
                <w:rFonts w:ascii="Arial" w:hAnsi="Arial" w:cs="Arial"/>
                <w:b/>
                <w:bCs/>
                <w:sz w:val="22"/>
                <w:szCs w:val="22"/>
              </w:rPr>
            </w:pPr>
          </w:p>
          <w:p w14:paraId="0AF9ABC5"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NoSpacing"/>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FootnoteReference"/>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NoSpacing"/>
              <w:jc w:val="both"/>
              <w:rPr>
                <w:rFonts w:ascii="Arial" w:hAnsi="Arial" w:cs="Arial"/>
                <w:b/>
                <w:bCs/>
                <w:sz w:val="22"/>
                <w:szCs w:val="22"/>
              </w:rPr>
            </w:pPr>
          </w:p>
          <w:p w14:paraId="01ECF7E0" w14:textId="6788334E"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NoSpacing"/>
              <w:jc w:val="both"/>
              <w:rPr>
                <w:rFonts w:ascii="Arial" w:hAnsi="Arial" w:cs="Arial"/>
                <w:sz w:val="22"/>
                <w:szCs w:val="22"/>
              </w:rPr>
            </w:pPr>
          </w:p>
          <w:p w14:paraId="6D378B34" w14:textId="06E43B56"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ACE16FE" w14:textId="77777777" w:rsidR="00523B98" w:rsidRPr="00BA74B8" w:rsidRDefault="00523B98" w:rsidP="00BA74B8">
            <w:pPr>
              <w:pStyle w:val="NoSpacing"/>
              <w:jc w:val="both"/>
              <w:rPr>
                <w:rFonts w:ascii="Arial" w:hAnsi="Arial" w:cs="Arial"/>
                <w:b/>
                <w:bCs/>
                <w:color w:val="FF0000"/>
                <w:sz w:val="22"/>
                <w:szCs w:val="22"/>
                <w:lang w:eastAsia="en-US"/>
              </w:rPr>
            </w:pPr>
          </w:p>
          <w:p w14:paraId="2A61A876" w14:textId="5CB65B01" w:rsidR="00523B98" w:rsidRPr="00BA74B8" w:rsidRDefault="00523B98" w:rsidP="00BA74B8">
            <w:pPr>
              <w:pStyle w:val="NoSpacing"/>
              <w:jc w:val="both"/>
              <w:rPr>
                <w:rFonts w:ascii="Arial" w:hAnsi="Arial" w:cs="Arial"/>
                <w:b/>
                <w:bCs/>
                <w:color w:val="FF0000"/>
                <w:sz w:val="22"/>
                <w:szCs w:val="22"/>
                <w:lang w:eastAsia="en-US"/>
              </w:rPr>
            </w:pPr>
            <w:r w:rsidRPr="00BA74B8">
              <w:rPr>
                <w:rFonts w:ascii="Arial" w:hAnsi="Arial" w:cs="Arial"/>
                <w:b/>
                <w:bCs/>
                <w:color w:val="FF0000"/>
                <w:sz w:val="22"/>
                <w:szCs w:val="22"/>
                <w:lang w:eastAsia="en-US"/>
              </w:rPr>
              <w:t>Supaprastintos vertės pirkimui:</w:t>
            </w:r>
          </w:p>
          <w:p w14:paraId="4EA722EB" w14:textId="4470AABF" w:rsidR="00523B98" w:rsidRPr="00BA74B8" w:rsidRDefault="00523B98" w:rsidP="00BA74B8">
            <w:pPr>
              <w:spacing w:after="0" w:line="240" w:lineRule="auto"/>
              <w:ind w:left="45"/>
              <w:jc w:val="both"/>
              <w:rPr>
                <w:rFonts w:ascii="Arial" w:hAnsi="Arial" w:cs="Arial"/>
                <w:bCs/>
              </w:rPr>
            </w:pPr>
            <w:r w:rsidRPr="00BA74B8">
              <w:rPr>
                <w:rFonts w:ascii="Arial" w:hAnsi="Arial" w:cs="Arial"/>
                <w:bCs/>
                <w:i/>
                <w:iCs/>
              </w:rPr>
              <w:t>Pažymų, patvirtinančių VPĮ 46 straipsnyje nurodytų tiekėjo pašalinimo pagrindų nebuvimą, pateikti nereikalaujama. Jų perkančioji organizacija reikalaus tik turėdama pagrįstų abejonių dėl tiekėjo patikimumo</w:t>
            </w:r>
            <w:r w:rsidRPr="00BA74B8">
              <w:rPr>
                <w:rFonts w:ascii="Arial" w:hAnsi="Arial" w:cs="Arial"/>
                <w:bCs/>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NoSpacing"/>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lastRenderedPageBreak/>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NoSpacing"/>
              <w:jc w:val="both"/>
              <w:rPr>
                <w:rFonts w:ascii="Arial" w:eastAsia="Yu Mincho" w:hAnsi="Arial" w:cs="Arial"/>
                <w:sz w:val="22"/>
                <w:szCs w:val="22"/>
              </w:rPr>
            </w:pPr>
          </w:p>
          <w:p w14:paraId="48C414A1" w14:textId="216AFDC7"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NoSpacing"/>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3 punktas</w:t>
            </w:r>
          </w:p>
          <w:p w14:paraId="76A20CF9" w14:textId="77777777" w:rsidR="00523B98" w:rsidRPr="00BA74B8" w:rsidRDefault="00523B98" w:rsidP="00BA74B8">
            <w:pPr>
              <w:pStyle w:val="NoSpacing"/>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w:t>
            </w:r>
            <w:r w:rsidRPr="00BA74B8">
              <w:rPr>
                <w:rFonts w:ascii="Arial" w:hAnsi="Arial" w:cs="Arial"/>
                <w:bCs/>
                <w:sz w:val="22"/>
                <w:szCs w:val="22"/>
              </w:rPr>
              <w:lastRenderedPageBreak/>
              <w:t xml:space="preserve">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NoSpacing"/>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4 punktas</w:t>
            </w:r>
          </w:p>
          <w:p w14:paraId="34FAEF79" w14:textId="77777777" w:rsidR="00523B98" w:rsidRPr="00BA74B8" w:rsidRDefault="00523B98" w:rsidP="00BA74B8">
            <w:pPr>
              <w:pStyle w:val="NoSpacing"/>
              <w:jc w:val="both"/>
              <w:rPr>
                <w:rFonts w:ascii="Arial" w:eastAsia="Yu Mincho" w:hAnsi="Arial" w:cs="Arial"/>
                <w:sz w:val="22"/>
                <w:szCs w:val="22"/>
              </w:rPr>
            </w:pPr>
          </w:p>
          <w:p w14:paraId="7E815B85" w14:textId="19C1C07D"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NoSpacing"/>
              <w:jc w:val="both"/>
              <w:rPr>
                <w:rFonts w:ascii="Arial" w:hAnsi="Arial" w:cs="Arial"/>
                <w:bCs/>
                <w:iCs/>
                <w:sz w:val="22"/>
                <w:szCs w:val="22"/>
                <w:lang w:eastAsia="en-US"/>
              </w:rPr>
            </w:pPr>
          </w:p>
          <w:p w14:paraId="5E8FE137" w14:textId="77777777" w:rsidR="00523B98" w:rsidRPr="00BA74B8" w:rsidRDefault="00523B98" w:rsidP="00BA74B8">
            <w:pPr>
              <w:pStyle w:val="NoSpacing"/>
              <w:jc w:val="both"/>
              <w:rPr>
                <w:rFonts w:ascii="Arial" w:hAnsi="Arial" w:cs="Arial"/>
                <w:bCs/>
                <w:iCs/>
                <w:sz w:val="22"/>
                <w:szCs w:val="22"/>
                <w:lang w:eastAsia="en-US"/>
              </w:rPr>
            </w:pPr>
          </w:p>
          <w:p w14:paraId="50BFF483"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NoSpacing"/>
              <w:jc w:val="both"/>
              <w:rPr>
                <w:rFonts w:ascii="Arial" w:hAnsi="Arial" w:cs="Arial"/>
                <w:b/>
                <w:bCs/>
                <w:sz w:val="22"/>
                <w:szCs w:val="22"/>
              </w:rPr>
            </w:pPr>
          </w:p>
          <w:p w14:paraId="5FBBD2B1" w14:textId="399C9BDD" w:rsidR="00523B98" w:rsidRPr="00BA74B8" w:rsidRDefault="00661CDB" w:rsidP="00BA74B8">
            <w:pPr>
              <w:pStyle w:val="NoSpacing"/>
              <w:jc w:val="both"/>
              <w:rPr>
                <w:rFonts w:ascii="Arial" w:hAnsi="Arial" w:cs="Arial"/>
                <w:bCs/>
                <w:sz w:val="22"/>
                <w:szCs w:val="22"/>
              </w:rPr>
            </w:pPr>
            <w:r w:rsidRPr="00BA74B8">
              <w:rPr>
                <w:rFonts w:ascii="Arial" w:hAnsi="Arial" w:cs="Arial"/>
                <w:sz w:val="22"/>
                <w:szCs w:val="22"/>
              </w:rPr>
              <w:lastRenderedPageBreak/>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ListParagraph"/>
              <w:spacing w:after="0" w:line="240" w:lineRule="auto"/>
              <w:ind w:left="22" w:right="-108"/>
              <w:jc w:val="both"/>
              <w:rPr>
                <w:rFonts w:ascii="Arial" w:hAnsi="Arial" w:cs="Arial"/>
                <w:bCs/>
                <w:lang w:val="lt-LT"/>
              </w:rPr>
            </w:pPr>
            <w:r w:rsidRPr="00BA74B8">
              <w:rPr>
                <w:rFonts w:ascii="Arial" w:hAnsi="Arial" w:cs="Arial"/>
                <w:bCs/>
                <w:lang w:val="lt-LT"/>
              </w:rPr>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NoSpacing"/>
              <w:jc w:val="both"/>
              <w:rPr>
                <w:rFonts w:ascii="Arial" w:eastAsia="Yu Mincho" w:hAnsi="Arial" w:cs="Arial"/>
                <w:sz w:val="22"/>
                <w:szCs w:val="22"/>
              </w:rPr>
            </w:pPr>
          </w:p>
          <w:p w14:paraId="31DDC19F"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w:t>
            </w:r>
            <w:r w:rsidRPr="00BA74B8">
              <w:rPr>
                <w:rFonts w:ascii="Arial" w:hAnsi="Arial" w:cs="Arial"/>
              </w:rPr>
              <w:lastRenderedPageBreak/>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NoSpacing"/>
              <w:jc w:val="both"/>
              <w:rPr>
                <w:rFonts w:ascii="Arial" w:eastAsia="Yu Mincho" w:hAnsi="Arial" w:cs="Arial"/>
                <w:sz w:val="22"/>
                <w:szCs w:val="22"/>
              </w:rPr>
            </w:pPr>
          </w:p>
          <w:p w14:paraId="3CD6F421" w14:textId="77777777" w:rsidR="00523B98" w:rsidRPr="00BA74B8" w:rsidRDefault="00523B98" w:rsidP="00BA74B8">
            <w:pPr>
              <w:pStyle w:val="NoSpacing"/>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6DE89C0" w14:textId="77777777" w:rsidR="00523B98" w:rsidRPr="00BA74B8" w:rsidRDefault="00523B98" w:rsidP="00BA74B8">
            <w:pPr>
              <w:pStyle w:val="NoSpacing"/>
              <w:jc w:val="both"/>
              <w:rPr>
                <w:rFonts w:ascii="Arial" w:hAnsi="Arial" w:cs="Arial"/>
                <w:bCs/>
                <w:iCs/>
                <w:sz w:val="22"/>
                <w:szCs w:val="22"/>
                <w:lang w:eastAsia="en-US"/>
              </w:rPr>
            </w:pPr>
          </w:p>
          <w:p w14:paraId="625752E7" w14:textId="77777777" w:rsidR="00523B98" w:rsidRPr="00BA74B8" w:rsidRDefault="00523B98" w:rsidP="00BA74B8">
            <w:pPr>
              <w:pStyle w:val="NoSpacing"/>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NoSpacing"/>
              <w:jc w:val="both"/>
              <w:rPr>
                <w:rFonts w:ascii="Arial" w:hAnsi="Arial" w:cs="Arial"/>
                <w:sz w:val="22"/>
                <w:szCs w:val="22"/>
              </w:rPr>
            </w:pPr>
          </w:p>
          <w:p w14:paraId="0D8C8427" w14:textId="01BFE4E5" w:rsidR="00661CDB" w:rsidRPr="00BA74B8" w:rsidRDefault="00661CDB" w:rsidP="00BA74B8">
            <w:pPr>
              <w:spacing w:after="0" w:line="240" w:lineRule="auto"/>
              <w:jc w:val="both"/>
              <w:rPr>
                <w:rFonts w:ascii="Arial" w:eastAsia="Yu Mincho" w:hAnsi="Arial" w:cs="Arial"/>
                <w:lang w:eastAsia="lt-LT"/>
              </w:rPr>
            </w:pPr>
            <w:hyperlink r:id="rId9" w:history="1">
              <w:r w:rsidRPr="00661CDB">
                <w:rPr>
                  <w:rFonts w:ascii="Arial" w:eastAsia="Yu Mincho" w:hAnsi="Arial" w:cs="Arial"/>
                  <w:lang w:eastAsia="lt-LT"/>
                </w:rPr>
                <w:t>https://vpt.lrv.lt/lt/nuorodos/kiti-duomenys/powerbi/nepatikimi-tiekejai-1/</w:t>
              </w:r>
            </w:hyperlink>
          </w:p>
          <w:p w14:paraId="1E15BB2F" w14:textId="77777777" w:rsidR="00BA74B8" w:rsidRPr="00661CDB" w:rsidRDefault="00BA74B8" w:rsidP="00BA74B8">
            <w:pPr>
              <w:spacing w:after="0" w:line="240" w:lineRule="auto"/>
              <w:jc w:val="both"/>
              <w:rPr>
                <w:rFonts w:ascii="Arial" w:eastAsia="Yu Mincho" w:hAnsi="Arial" w:cs="Arial"/>
                <w:lang w:eastAsia="lt-LT"/>
              </w:rPr>
            </w:pPr>
          </w:p>
          <w:p w14:paraId="367759E0" w14:textId="1135EE27" w:rsidR="00523B98" w:rsidRPr="00BA74B8" w:rsidRDefault="00661CDB" w:rsidP="00BA74B8">
            <w:pPr>
              <w:spacing w:after="0" w:line="240" w:lineRule="auto"/>
              <w:jc w:val="both"/>
              <w:rPr>
                <w:rFonts w:ascii="Arial" w:eastAsia="Yu Mincho" w:hAnsi="Arial" w:cs="Arial"/>
                <w:lang w:eastAsia="lt-LT"/>
              </w:rPr>
            </w:pPr>
            <w:hyperlink r:id="rId10" w:history="1">
              <w:r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(arba) ūkio subjektas, kurio pajėgumais remiasi tiekėjas, pagal sutarties vykdymui </w:t>
            </w:r>
            <w:r w:rsidRPr="00BA74B8">
              <w:rPr>
                <w:rFonts w:ascii="Arial" w:hAnsi="Arial" w:cs="Arial"/>
                <w:bCs/>
              </w:rPr>
              <w:lastRenderedPageBreak/>
              <w:t>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NoSpacing"/>
              <w:jc w:val="both"/>
              <w:rPr>
                <w:rFonts w:ascii="Arial" w:eastAsia="Yu Mincho" w:hAnsi="Arial" w:cs="Arial"/>
                <w:sz w:val="22"/>
                <w:szCs w:val="22"/>
              </w:rPr>
            </w:pPr>
          </w:p>
          <w:p w14:paraId="23B38F89" w14:textId="722DBC40" w:rsidR="00523B98" w:rsidRPr="00BA74B8" w:rsidRDefault="00523B98" w:rsidP="00BA74B8">
            <w:pPr>
              <w:pStyle w:val="NoSpacing"/>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yperlink"/>
                  <w:rFonts w:ascii="Arial" w:hAnsi="Arial" w:cs="Arial"/>
                  <w:sz w:val="22"/>
                  <w:szCs w:val="22"/>
                </w:rPr>
                <w:t>https://www.registrucentras.lt/jar/p/index.php</w:t>
              </w:r>
            </w:hyperlink>
          </w:p>
          <w:p w14:paraId="7A2DA003" w14:textId="77777777" w:rsidR="00523B98" w:rsidRPr="00BA74B8" w:rsidRDefault="00523B98" w:rsidP="00BA74B8">
            <w:pPr>
              <w:pStyle w:val="NoSpacing"/>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2431BF1C" w:rsidR="00523B98" w:rsidRPr="00BA74B8" w:rsidRDefault="00BA74B8" w:rsidP="00BA74B8">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w:t>
            </w:r>
            <w:r w:rsidRPr="00BA74B8">
              <w:rPr>
                <w:rFonts w:ascii="Arial" w:eastAsia="Times New Roman" w:hAnsi="Arial" w:cs="Arial"/>
              </w:rPr>
              <w:lastRenderedPageBreak/>
              <w:t>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lastRenderedPageBreak/>
              <w:t xml:space="preserve">VPĮ 46 straipsnio 4 </w:t>
            </w:r>
            <w:r w:rsidRPr="00BA74B8">
              <w:rPr>
                <w:rFonts w:ascii="Arial" w:eastAsia="Yu Mincho" w:hAnsi="Arial" w:cs="Arial"/>
                <w:b/>
                <w:bCs/>
                <w:sz w:val="22"/>
                <w:szCs w:val="22"/>
              </w:rPr>
              <w:lastRenderedPageBreak/>
              <w:t>dalies 7 punkto b papunktis</w:t>
            </w:r>
          </w:p>
          <w:p w14:paraId="3099CDEC" w14:textId="77777777" w:rsidR="00523B98" w:rsidRPr="00BA74B8" w:rsidRDefault="00523B98" w:rsidP="00BA74B8">
            <w:pPr>
              <w:pStyle w:val="NoSpacing"/>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76F7D0C" w14:textId="77777777" w:rsidR="00523B98" w:rsidRPr="00BA74B8" w:rsidRDefault="00523B98" w:rsidP="00BA74B8">
            <w:pPr>
              <w:pStyle w:val="NoSpacing"/>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yperlink"/>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lastRenderedPageBreak/>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NoSpacing"/>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NoSpacing"/>
              <w:jc w:val="both"/>
              <w:rPr>
                <w:rFonts w:ascii="Arial" w:eastAsia="Yu Mincho" w:hAnsi="Arial" w:cs="Arial"/>
                <w:sz w:val="22"/>
                <w:szCs w:val="22"/>
              </w:rPr>
            </w:pPr>
          </w:p>
          <w:p w14:paraId="11031997" w14:textId="0BEB6E1E" w:rsidR="00523B98" w:rsidRPr="00BA74B8" w:rsidRDefault="00523B98" w:rsidP="00BA74B8">
            <w:pPr>
              <w:pStyle w:val="NoSpacing"/>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NoSpacing"/>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NoSpacing"/>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7777777" w:rsidR="00BA74B8" w:rsidRPr="00BA74B8" w:rsidRDefault="00BA74B8" w:rsidP="00BA74B8">
            <w:pPr>
              <w:pStyle w:val="NoSpacing"/>
              <w:jc w:val="both"/>
              <w:rPr>
                <w:rFonts w:ascii="Arial" w:hAnsi="Arial" w:cs="Arial"/>
                <w:sz w:val="22"/>
                <w:szCs w:val="22"/>
              </w:rPr>
            </w:pPr>
            <w:r w:rsidRPr="00BA74B8">
              <w:rPr>
                <w:rFonts w:ascii="Arial" w:hAnsi="Arial" w:cs="Arial"/>
                <w:sz w:val="22"/>
                <w:szCs w:val="22"/>
              </w:rPr>
              <w:t>https://kt.gov.lt/lt/atviri-duomenys/diskvalifikavimas-is-viesuju-pirkimu</w:t>
            </w:r>
            <w:r w:rsidR="00523B98" w:rsidRPr="00BA74B8">
              <w:rPr>
                <w:rFonts w:ascii="Arial" w:hAnsi="Arial" w:cs="Arial"/>
                <w:sz w:val="22"/>
                <w:szCs w:val="22"/>
              </w:rPr>
              <w:t xml:space="preserve"> </w:t>
            </w:r>
          </w:p>
          <w:p w14:paraId="3D92AA31" w14:textId="3655ECB5" w:rsidR="00523B98" w:rsidRPr="00BA74B8" w:rsidRDefault="00523B98" w:rsidP="00BA74B8">
            <w:pPr>
              <w:pStyle w:val="NoSpacing"/>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ListParagraph"/>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DA6D5F" w:rsidRDefault="00F9621B" w:rsidP="00DA6D5F">
      <w:pPr>
        <w:spacing w:after="0" w:line="240" w:lineRule="auto"/>
        <w:jc w:val="both"/>
        <w:rPr>
          <w:rFonts w:ascii="Arial" w:hAnsi="Arial" w:cs="Arial"/>
          <w:bCs/>
        </w:rPr>
      </w:pPr>
    </w:p>
    <w:p w14:paraId="3E91A1D9" w14:textId="26986B08" w:rsidR="00F9621B" w:rsidRDefault="00646D85" w:rsidP="00646D85">
      <w:pPr>
        <w:pStyle w:val="ListParagraph"/>
        <w:spacing w:after="0" w:line="240" w:lineRule="auto"/>
        <w:ind w:left="0" w:firstLine="567"/>
        <w:jc w:val="center"/>
        <w:rPr>
          <w:rFonts w:ascii="Arial" w:hAnsi="Arial" w:cs="Arial"/>
          <w:bCs/>
          <w:lang w:val="lt-LT"/>
        </w:rPr>
      </w:pPr>
      <w:r w:rsidRPr="0019236D">
        <w:rPr>
          <w:rFonts w:ascii="Arial" w:hAnsi="Arial" w:cs="Arial"/>
          <w:bCs/>
          <w:lang w:val="lt-LT"/>
        </w:rPr>
        <w:t>____________________________</w:t>
      </w:r>
    </w:p>
    <w:p w14:paraId="04F2D5A2" w14:textId="77777777" w:rsidR="00DC498F" w:rsidRDefault="00DC498F" w:rsidP="00646D85">
      <w:pPr>
        <w:pStyle w:val="ListParagraph"/>
        <w:spacing w:after="0" w:line="240" w:lineRule="auto"/>
        <w:ind w:left="0" w:firstLine="567"/>
        <w:jc w:val="center"/>
        <w:rPr>
          <w:rFonts w:ascii="Arial" w:hAnsi="Arial" w:cs="Arial"/>
          <w:bCs/>
          <w:lang w:val="lt-LT"/>
        </w:rPr>
      </w:pPr>
    </w:p>
    <w:p w14:paraId="636F30A1" w14:textId="77777777" w:rsidR="00DC498F" w:rsidRPr="00292B4E" w:rsidRDefault="00DC498F" w:rsidP="00E14076">
      <w:pPr>
        <w:pStyle w:val="ListParagraph"/>
        <w:spacing w:after="0" w:line="240" w:lineRule="auto"/>
        <w:ind w:left="0" w:firstLine="567"/>
        <w:jc w:val="center"/>
        <w:rPr>
          <w:rFonts w:ascii="Arial" w:hAnsi="Arial" w:cs="Arial"/>
          <w:bCs/>
          <w:lang w:val="lt-LT"/>
        </w:rPr>
      </w:pPr>
    </w:p>
    <w:p w14:paraId="1B393C1A" w14:textId="135D860F" w:rsidR="000D7F76" w:rsidRDefault="000D7F76" w:rsidP="00292B4E">
      <w:pPr>
        <w:jc w:val="center"/>
        <w:rPr>
          <w:rFonts w:ascii="Arial" w:hAnsi="Arial" w:cs="Arial"/>
          <w:b/>
        </w:rPr>
      </w:pPr>
      <w:r w:rsidRPr="00292B4E">
        <w:rPr>
          <w:rFonts w:ascii="Arial" w:hAnsi="Arial" w:cs="Arial"/>
          <w:b/>
        </w:rPr>
        <w:t>Tiekėjų kvalifikacijos reikalavimai</w:t>
      </w:r>
    </w:p>
    <w:p w14:paraId="38B00A9E" w14:textId="09B5B60E" w:rsidR="00292B4E" w:rsidRDefault="009126D3" w:rsidP="009126D3">
      <w:pPr>
        <w:pStyle w:val="ListParagraph"/>
        <w:spacing w:before="120" w:after="0" w:line="240" w:lineRule="auto"/>
        <w:ind w:left="14256"/>
        <w:jc w:val="both"/>
        <w:rPr>
          <w:rFonts w:ascii="Arial" w:hAnsi="Arial" w:cs="Arial"/>
          <w:bCs/>
          <w:lang w:val="lt-LT"/>
        </w:rPr>
      </w:pPr>
      <w:r>
        <w:rPr>
          <w:rFonts w:ascii="Arial" w:hAnsi="Arial" w:cs="Arial"/>
          <w:bCs/>
          <w:lang w:val="lt-LT"/>
        </w:rPr>
        <w:t xml:space="preserve">      </w:t>
      </w:r>
      <w:r w:rsidR="00292B4E">
        <w:rPr>
          <w:rFonts w:ascii="Arial" w:hAnsi="Arial" w:cs="Arial"/>
          <w:bCs/>
          <w:lang w:val="lt-LT"/>
        </w:rPr>
        <w:t>Lentelė 2</w:t>
      </w:r>
    </w:p>
    <w:p w14:paraId="354FAB68" w14:textId="77777777" w:rsidR="009126D3" w:rsidRPr="009126D3" w:rsidRDefault="009126D3" w:rsidP="009126D3">
      <w:pPr>
        <w:pStyle w:val="ListParagraph"/>
        <w:spacing w:before="120" w:after="0" w:line="240" w:lineRule="auto"/>
        <w:ind w:left="14256"/>
        <w:jc w:val="both"/>
        <w:rPr>
          <w:rFonts w:ascii="Arial" w:hAnsi="Arial" w:cs="Arial"/>
          <w:bCs/>
          <w:lang w:val="lt-LT"/>
        </w:rPr>
      </w:pPr>
    </w:p>
    <w:tbl>
      <w:tblPr>
        <w:tblW w:w="15816" w:type="dxa"/>
        <w:tblInd w:w="-107" w:type="dxa"/>
        <w:tblLayout w:type="fixed"/>
        <w:tblLook w:val="04A0" w:firstRow="1" w:lastRow="0" w:firstColumn="1" w:lastColumn="0" w:noHBand="0" w:noVBand="1"/>
      </w:tblPr>
      <w:tblGrid>
        <w:gridCol w:w="884"/>
        <w:gridCol w:w="3613"/>
        <w:gridCol w:w="8703"/>
        <w:gridCol w:w="2616"/>
      </w:tblGrid>
      <w:tr w:rsidR="000D7F76" w:rsidRPr="00292B4E" w14:paraId="5DD52DAD" w14:textId="77777777" w:rsidTr="00743071">
        <w:trPr>
          <w:tblHeader/>
        </w:trPr>
        <w:tc>
          <w:tcPr>
            <w:tcW w:w="884"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7DC36465" w14:textId="77777777" w:rsidR="000D7F76" w:rsidRPr="00292B4E" w:rsidRDefault="000D7F76" w:rsidP="00412B52">
            <w:pPr>
              <w:rPr>
                <w:rFonts w:ascii="Arial" w:hAnsi="Arial" w:cs="Arial"/>
                <w:b/>
              </w:rPr>
            </w:pPr>
            <w:r w:rsidRPr="00292B4E">
              <w:rPr>
                <w:rFonts w:ascii="Arial" w:hAnsi="Arial" w:cs="Arial"/>
                <w:b/>
              </w:rPr>
              <w:t>Eil. Nr.</w:t>
            </w:r>
          </w:p>
        </w:tc>
        <w:tc>
          <w:tcPr>
            <w:tcW w:w="3613"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BEF6450" w14:textId="77777777" w:rsidR="000D7F76" w:rsidRPr="00292B4E" w:rsidRDefault="000D7F76" w:rsidP="00412B52">
            <w:pPr>
              <w:rPr>
                <w:rFonts w:ascii="Arial" w:hAnsi="Arial" w:cs="Arial"/>
                <w:b/>
              </w:rPr>
            </w:pPr>
            <w:r w:rsidRPr="00292B4E">
              <w:rPr>
                <w:rFonts w:ascii="Arial" w:hAnsi="Arial" w:cs="Arial"/>
                <w:b/>
              </w:rPr>
              <w:t>Reikalavimas</w:t>
            </w:r>
          </w:p>
        </w:tc>
        <w:tc>
          <w:tcPr>
            <w:tcW w:w="8703"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9E82103" w14:textId="77777777" w:rsidR="000D7F76" w:rsidRPr="00292B4E" w:rsidRDefault="000D7F76" w:rsidP="00412B52">
            <w:pPr>
              <w:rPr>
                <w:rFonts w:ascii="Arial" w:hAnsi="Arial" w:cs="Arial"/>
                <w:b/>
              </w:rPr>
            </w:pPr>
            <w:r w:rsidRPr="00292B4E">
              <w:rPr>
                <w:rFonts w:ascii="Arial" w:hAnsi="Arial" w:cs="Arial"/>
                <w:b/>
              </w:rPr>
              <w:t>Atitiktį reikalavimui įrodantys dokumentai</w:t>
            </w:r>
          </w:p>
        </w:tc>
        <w:tc>
          <w:tcPr>
            <w:tcW w:w="2616"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194742AA" w14:textId="77777777" w:rsidR="000D7F76" w:rsidRPr="00292B4E" w:rsidRDefault="000D7F76" w:rsidP="00412B52">
            <w:pPr>
              <w:rPr>
                <w:rFonts w:ascii="Arial" w:hAnsi="Arial" w:cs="Arial"/>
                <w:b/>
              </w:rPr>
            </w:pPr>
            <w:r w:rsidRPr="00292B4E">
              <w:rPr>
                <w:rFonts w:ascii="Arial" w:hAnsi="Arial" w:cs="Arial"/>
                <w:b/>
              </w:rPr>
              <w:t>Subjektas, kuris turi atitikti reikalavimą</w:t>
            </w:r>
          </w:p>
        </w:tc>
      </w:tr>
      <w:tr w:rsidR="000D7F76" w:rsidRPr="00292B4E" w14:paraId="505A8D38" w14:textId="77777777" w:rsidTr="00743071">
        <w:tc>
          <w:tcPr>
            <w:tcW w:w="884"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56462F58" w14:textId="77777777" w:rsidR="000D7F76" w:rsidRPr="00292B4E" w:rsidRDefault="000D7F76" w:rsidP="00412B52">
            <w:pPr>
              <w:rPr>
                <w:rFonts w:ascii="Arial" w:hAnsi="Arial" w:cs="Arial"/>
              </w:rPr>
            </w:pPr>
            <w:r w:rsidRPr="00292B4E">
              <w:rPr>
                <w:rFonts w:ascii="Arial" w:hAnsi="Arial" w:cs="Arial"/>
              </w:rPr>
              <w:t>1.1.</w:t>
            </w:r>
          </w:p>
        </w:tc>
        <w:tc>
          <w:tcPr>
            <w:tcW w:w="3613"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5D933994" w14:textId="77777777" w:rsidR="000D7F76" w:rsidRPr="00292B4E" w:rsidRDefault="000D7F76" w:rsidP="00292B4E">
            <w:pPr>
              <w:pStyle w:val="NoSpacing"/>
              <w:jc w:val="both"/>
              <w:rPr>
                <w:rFonts w:ascii="Arial" w:hAnsi="Arial" w:cs="Arial"/>
                <w:sz w:val="22"/>
                <w:szCs w:val="22"/>
              </w:rPr>
            </w:pPr>
            <w:r w:rsidRPr="00292B4E">
              <w:rPr>
                <w:rFonts w:ascii="Arial" w:hAnsi="Arial" w:cs="Arial"/>
                <w:sz w:val="22"/>
                <w:szCs w:val="22"/>
              </w:rPr>
              <w:t>Tiekėjas turi teisę vykdyti veiklos ir produkto civilinės atsakomybės draudimo veiklą Lietuvoje.</w:t>
            </w:r>
          </w:p>
        </w:tc>
        <w:tc>
          <w:tcPr>
            <w:tcW w:w="8703"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7414D135" w14:textId="77777777" w:rsidR="000D7F76" w:rsidRPr="00743071" w:rsidRDefault="000D7F76" w:rsidP="00C316D1">
            <w:pPr>
              <w:pStyle w:val="NoSpacing"/>
              <w:jc w:val="both"/>
              <w:rPr>
                <w:rFonts w:ascii="Arial" w:hAnsi="Arial" w:cs="Arial"/>
                <w:b/>
                <w:bCs/>
                <w:sz w:val="22"/>
                <w:szCs w:val="22"/>
              </w:rPr>
            </w:pPr>
            <w:r w:rsidRPr="00292B4E">
              <w:rPr>
                <w:rFonts w:ascii="Arial" w:hAnsi="Arial" w:cs="Arial"/>
                <w:sz w:val="22"/>
                <w:szCs w:val="22"/>
              </w:rPr>
              <w:t xml:space="preserve">Tiekėjas </w:t>
            </w:r>
            <w:r w:rsidRPr="00743071">
              <w:rPr>
                <w:rFonts w:ascii="Arial" w:hAnsi="Arial" w:cs="Arial"/>
                <w:b/>
                <w:bCs/>
                <w:sz w:val="22"/>
                <w:szCs w:val="22"/>
              </w:rPr>
              <w:t>pateikia:</w:t>
            </w:r>
          </w:p>
          <w:p w14:paraId="5DAAD46A" w14:textId="77777777" w:rsidR="000D7F76" w:rsidRPr="00292B4E" w:rsidRDefault="000D7F76" w:rsidP="00C316D1">
            <w:pPr>
              <w:pStyle w:val="NoSpacing"/>
              <w:jc w:val="both"/>
              <w:rPr>
                <w:rFonts w:ascii="Arial" w:hAnsi="Arial" w:cs="Arial"/>
                <w:sz w:val="22"/>
                <w:szCs w:val="22"/>
              </w:rPr>
            </w:pPr>
            <w:r w:rsidRPr="00292B4E">
              <w:rPr>
                <w:rFonts w:ascii="Arial" w:hAnsi="Arial" w:cs="Arial"/>
                <w:sz w:val="22"/>
                <w:szCs w:val="22"/>
              </w:rPr>
              <w:t xml:space="preserve">Tiekėjas pateikia Lietuvos Banko arba užsienio šalies, kurioje yra registruotas tiekėjas, draudimo veiklą prižiūrinčios institucijos arba atitinkamos institucijos, </w:t>
            </w:r>
            <w:r w:rsidRPr="00743071">
              <w:rPr>
                <w:rFonts w:ascii="Arial" w:hAnsi="Arial" w:cs="Arial"/>
                <w:b/>
                <w:bCs/>
                <w:sz w:val="22"/>
                <w:szCs w:val="22"/>
              </w:rPr>
              <w:t xml:space="preserve">išduotos draudimo veiklos licencijos (leidimo) </w:t>
            </w:r>
            <w:r w:rsidRPr="00292B4E">
              <w:rPr>
                <w:rFonts w:ascii="Arial" w:hAnsi="Arial" w:cs="Arial"/>
                <w:sz w:val="22"/>
                <w:szCs w:val="22"/>
              </w:rPr>
              <w:t>arba lygiaverčio dokumento kopiją.</w:t>
            </w:r>
          </w:p>
          <w:p w14:paraId="7DA3D194" w14:textId="77777777" w:rsidR="000D7F76" w:rsidRPr="00292B4E" w:rsidRDefault="000D7F76" w:rsidP="00C316D1">
            <w:pPr>
              <w:pStyle w:val="NoSpacing"/>
              <w:jc w:val="both"/>
              <w:rPr>
                <w:rFonts w:ascii="Arial" w:hAnsi="Arial" w:cs="Arial"/>
                <w:sz w:val="22"/>
                <w:szCs w:val="22"/>
              </w:rPr>
            </w:pPr>
            <w:r w:rsidRPr="00292B4E">
              <w:rPr>
                <w:rFonts w:ascii="Arial" w:hAnsi="Arial" w:cs="Arial"/>
                <w:sz w:val="22"/>
                <w:szCs w:val="22"/>
              </w:rPr>
              <w:t>Pateikiamas skenuotas dokumentas elektroninėje formoje.</w:t>
            </w:r>
          </w:p>
          <w:p w14:paraId="10AC0A43" w14:textId="07051187" w:rsidR="000D7F76" w:rsidRPr="00292B4E" w:rsidRDefault="000D7F76" w:rsidP="00C316D1">
            <w:pPr>
              <w:pStyle w:val="NoSpacing"/>
              <w:jc w:val="both"/>
              <w:rPr>
                <w:rFonts w:ascii="Arial" w:hAnsi="Arial" w:cs="Arial"/>
                <w:sz w:val="22"/>
                <w:szCs w:val="22"/>
              </w:rPr>
            </w:pPr>
            <w:r w:rsidRPr="00292B4E">
              <w:rPr>
                <w:rFonts w:ascii="Arial" w:hAnsi="Arial" w:cs="Arial"/>
                <w:sz w:val="22"/>
                <w:szCs w:val="22"/>
              </w:rPr>
              <w:lastRenderedPageBreak/>
              <w:t xml:space="preserve">Dokumentų nereikalaujama, </w:t>
            </w:r>
            <w:r w:rsidRPr="007918BC">
              <w:rPr>
                <w:rFonts w:ascii="Arial" w:hAnsi="Arial" w:cs="Arial"/>
                <w:color w:val="000000" w:themeColor="text1"/>
                <w:sz w:val="22"/>
                <w:szCs w:val="22"/>
              </w:rPr>
              <w:t xml:space="preserve">jei </w:t>
            </w:r>
            <w:r w:rsidR="0000183C" w:rsidRPr="007918BC">
              <w:rPr>
                <w:rFonts w:ascii="Arial" w:hAnsi="Arial" w:cs="Arial"/>
                <w:color w:val="000000" w:themeColor="text1"/>
                <w:sz w:val="22"/>
                <w:szCs w:val="22"/>
              </w:rPr>
              <w:t>perkančioji organizacija</w:t>
            </w:r>
            <w:r w:rsidRPr="007918BC">
              <w:rPr>
                <w:rFonts w:ascii="Arial" w:hAnsi="Arial" w:cs="Arial"/>
                <w:color w:val="000000" w:themeColor="text1"/>
                <w:sz w:val="22"/>
                <w:szCs w:val="22"/>
              </w:rPr>
              <w:t xml:space="preserve"> turi </w:t>
            </w:r>
            <w:r w:rsidRPr="00292B4E">
              <w:rPr>
                <w:rFonts w:ascii="Arial" w:hAnsi="Arial" w:cs="Arial"/>
                <w:sz w:val="22"/>
                <w:szCs w:val="22"/>
              </w:rPr>
              <w:t>galimybę susipažinti su šiais dokumentais ar informacija tiesiogiai ir neatlygintinai prisijungęs prie nacionalinės duomenų bazės bet kurioje valstybėje narėje arba naudodamasis Centrinės viešųjų pirkimų informacinės sistemos priemonėmis, arba šiuos dokumentus jau turi iš ankstesnių pirkimo procedūrų.</w:t>
            </w:r>
          </w:p>
          <w:p w14:paraId="33126A9B" w14:textId="77777777" w:rsidR="000D7F76" w:rsidRPr="00292B4E" w:rsidRDefault="000D7F76" w:rsidP="00C316D1">
            <w:pPr>
              <w:pStyle w:val="NoSpacing"/>
              <w:jc w:val="both"/>
              <w:rPr>
                <w:rFonts w:ascii="Arial" w:hAnsi="Arial" w:cs="Arial"/>
                <w:sz w:val="22"/>
                <w:szCs w:val="22"/>
              </w:rPr>
            </w:pPr>
            <w:r w:rsidRPr="00292B4E">
              <w:rPr>
                <w:rFonts w:ascii="Arial" w:hAnsi="Arial" w:cs="Arial"/>
                <w:sz w:val="22"/>
                <w:szCs w:val="22"/>
              </w:rPr>
              <w:t>CVP IS priemonėmis pateikiamos skaitmeninės dokumentų kopijos.</w:t>
            </w:r>
          </w:p>
        </w:tc>
        <w:tc>
          <w:tcPr>
            <w:tcW w:w="2616"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1989A53B" w14:textId="43A4D7B7" w:rsidR="000D7F76" w:rsidRDefault="000D7F76" w:rsidP="00292B4E">
            <w:pPr>
              <w:pStyle w:val="NoSpacing"/>
              <w:jc w:val="both"/>
              <w:rPr>
                <w:rFonts w:ascii="Arial" w:hAnsi="Arial" w:cs="Arial"/>
                <w:sz w:val="22"/>
                <w:szCs w:val="22"/>
              </w:rPr>
            </w:pPr>
            <w:r w:rsidRPr="00292B4E">
              <w:rPr>
                <w:rFonts w:ascii="Arial" w:hAnsi="Arial" w:cs="Arial"/>
                <w:sz w:val="22"/>
                <w:szCs w:val="22"/>
              </w:rPr>
              <w:lastRenderedPageBreak/>
              <w:t>Tiekėjas,</w:t>
            </w:r>
          </w:p>
          <w:p w14:paraId="6841A082" w14:textId="77777777" w:rsidR="009126D3" w:rsidRPr="00292B4E" w:rsidRDefault="009126D3" w:rsidP="00292B4E">
            <w:pPr>
              <w:pStyle w:val="NoSpacing"/>
              <w:jc w:val="both"/>
              <w:rPr>
                <w:rFonts w:ascii="Arial" w:hAnsi="Arial" w:cs="Arial"/>
                <w:sz w:val="22"/>
                <w:szCs w:val="22"/>
              </w:rPr>
            </w:pPr>
          </w:p>
          <w:p w14:paraId="50947FE1" w14:textId="77777777" w:rsidR="000D7F76" w:rsidRPr="00292B4E" w:rsidRDefault="000D7F76" w:rsidP="00292B4E">
            <w:pPr>
              <w:pStyle w:val="NoSpacing"/>
              <w:jc w:val="both"/>
              <w:rPr>
                <w:rFonts w:ascii="Arial" w:hAnsi="Arial" w:cs="Arial"/>
                <w:sz w:val="22"/>
                <w:szCs w:val="22"/>
              </w:rPr>
            </w:pPr>
            <w:r w:rsidRPr="00292B4E">
              <w:rPr>
                <w:rFonts w:ascii="Arial" w:hAnsi="Arial" w:cs="Arial"/>
                <w:sz w:val="22"/>
                <w:szCs w:val="22"/>
              </w:rPr>
              <w:t>Kiekvienas tiekėjų grupės narys atskirai</w:t>
            </w:r>
          </w:p>
          <w:p w14:paraId="6BFAC476" w14:textId="77777777" w:rsidR="000D7F76" w:rsidRPr="00292B4E" w:rsidRDefault="000D7F76" w:rsidP="00292B4E">
            <w:pPr>
              <w:pStyle w:val="NoSpacing"/>
              <w:jc w:val="both"/>
              <w:rPr>
                <w:rFonts w:ascii="Arial" w:hAnsi="Arial" w:cs="Arial"/>
                <w:sz w:val="22"/>
                <w:szCs w:val="22"/>
              </w:rPr>
            </w:pPr>
          </w:p>
          <w:p w14:paraId="0E4FC806" w14:textId="77777777" w:rsidR="000D7F76" w:rsidRPr="00292B4E" w:rsidRDefault="000D7F76" w:rsidP="00292B4E">
            <w:pPr>
              <w:pStyle w:val="NoSpacing"/>
              <w:jc w:val="both"/>
              <w:rPr>
                <w:rFonts w:ascii="Arial" w:hAnsi="Arial" w:cs="Arial"/>
                <w:sz w:val="22"/>
                <w:szCs w:val="22"/>
              </w:rPr>
            </w:pPr>
            <w:r w:rsidRPr="00292B4E">
              <w:rPr>
                <w:rFonts w:ascii="Arial" w:hAnsi="Arial" w:cs="Arial"/>
                <w:sz w:val="22"/>
                <w:szCs w:val="22"/>
              </w:rPr>
              <w:lastRenderedPageBreak/>
              <w:t>ir ūkio subjektas, kurio pajėgumais remiasi</w:t>
            </w:r>
          </w:p>
          <w:p w14:paraId="25B94A0D" w14:textId="77777777" w:rsidR="000D7F76" w:rsidRPr="00292B4E" w:rsidRDefault="000D7F76" w:rsidP="00292B4E">
            <w:pPr>
              <w:pStyle w:val="NoSpacing"/>
              <w:jc w:val="both"/>
              <w:rPr>
                <w:lang w:val="en-US"/>
              </w:rPr>
            </w:pPr>
            <w:r w:rsidRPr="00292B4E">
              <w:rPr>
                <w:rFonts w:ascii="Arial" w:hAnsi="Arial" w:cs="Arial"/>
                <w:sz w:val="22"/>
                <w:szCs w:val="22"/>
              </w:rPr>
              <w:t>tiekėjas.</w:t>
            </w:r>
          </w:p>
        </w:tc>
      </w:tr>
      <w:tr w:rsidR="000D7F76" w:rsidRPr="00292B4E" w14:paraId="73A0D958" w14:textId="77777777" w:rsidTr="00743071">
        <w:tc>
          <w:tcPr>
            <w:tcW w:w="884" w:type="dxa"/>
            <w:tcBorders>
              <w:left w:val="single" w:sz="4" w:space="0" w:color="44546A" w:themeColor="text2"/>
              <w:bottom w:val="single" w:sz="4" w:space="0" w:color="44546A" w:themeColor="text2"/>
              <w:right w:val="single" w:sz="4" w:space="0" w:color="44546A" w:themeColor="text2"/>
            </w:tcBorders>
          </w:tcPr>
          <w:p w14:paraId="3CE87589" w14:textId="77777777" w:rsidR="000D7F76" w:rsidRPr="00B1415A" w:rsidRDefault="000D7F76" w:rsidP="00412B52">
            <w:pPr>
              <w:rPr>
                <w:rFonts w:ascii="Arial" w:hAnsi="Arial" w:cs="Arial"/>
                <w:lang w:val="en-GB"/>
              </w:rPr>
            </w:pPr>
            <w:r w:rsidRPr="00B1415A">
              <w:rPr>
                <w:rFonts w:ascii="Arial" w:hAnsi="Arial" w:cs="Arial"/>
                <w:lang w:val="en-GB"/>
              </w:rPr>
              <w:lastRenderedPageBreak/>
              <w:t>1.2.</w:t>
            </w:r>
          </w:p>
        </w:tc>
        <w:tc>
          <w:tcPr>
            <w:tcW w:w="3613" w:type="dxa"/>
            <w:tcBorders>
              <w:left w:val="single" w:sz="4" w:space="0" w:color="44546A" w:themeColor="text2"/>
              <w:bottom w:val="single" w:sz="4" w:space="0" w:color="44546A" w:themeColor="text2"/>
              <w:right w:val="single" w:sz="4" w:space="0" w:color="44546A" w:themeColor="text2"/>
            </w:tcBorders>
          </w:tcPr>
          <w:p w14:paraId="30410F93" w14:textId="762A04EA" w:rsidR="000D7F76" w:rsidRPr="00B1415A" w:rsidRDefault="000D7F76" w:rsidP="00B1415A">
            <w:pPr>
              <w:pStyle w:val="NoSpacing"/>
              <w:jc w:val="both"/>
              <w:rPr>
                <w:rFonts w:ascii="Arial" w:hAnsi="Arial" w:cs="Arial"/>
                <w:sz w:val="22"/>
                <w:szCs w:val="22"/>
              </w:rPr>
            </w:pPr>
            <w:r w:rsidRPr="00B1415A">
              <w:rPr>
                <w:rFonts w:ascii="Arial" w:hAnsi="Arial" w:cs="Arial"/>
                <w:sz w:val="22"/>
                <w:szCs w:val="22"/>
              </w:rPr>
              <w:t>Tiekėjui arba Tiekėjo pagrindiniam akcininkui, kuriam priklauso ne mažiau kaip</w:t>
            </w:r>
            <w:r w:rsidR="00743071">
              <w:rPr>
                <w:rFonts w:ascii="Arial" w:hAnsi="Arial" w:cs="Arial"/>
                <w:sz w:val="22"/>
                <w:szCs w:val="22"/>
              </w:rPr>
              <w:t xml:space="preserve"> </w:t>
            </w:r>
            <w:r w:rsidRPr="00B1415A">
              <w:rPr>
                <w:rFonts w:ascii="Arial" w:hAnsi="Arial" w:cs="Arial"/>
                <w:sz w:val="22"/>
                <w:szCs w:val="22"/>
              </w:rPr>
              <w:t>50% Tiekėjo akcijų, suteiktas tarptautinės</w:t>
            </w:r>
            <w:r w:rsidR="00743071">
              <w:rPr>
                <w:rFonts w:ascii="Arial" w:hAnsi="Arial" w:cs="Arial"/>
                <w:sz w:val="22"/>
                <w:szCs w:val="22"/>
              </w:rPr>
              <w:t xml:space="preserve"> </w:t>
            </w:r>
            <w:r w:rsidRPr="00B1415A">
              <w:rPr>
                <w:rFonts w:ascii="Arial" w:hAnsi="Arial" w:cs="Arial"/>
                <w:sz w:val="22"/>
                <w:szCs w:val="22"/>
              </w:rPr>
              <w:t>reitingų agentūros patvirtintas investicinio</w:t>
            </w:r>
            <w:r w:rsidR="00743071">
              <w:rPr>
                <w:rFonts w:ascii="Arial" w:hAnsi="Arial" w:cs="Arial"/>
                <w:sz w:val="22"/>
                <w:szCs w:val="22"/>
              </w:rPr>
              <w:t xml:space="preserve"> </w:t>
            </w:r>
            <w:r w:rsidRPr="00B1415A">
              <w:rPr>
                <w:rFonts w:ascii="Arial" w:hAnsi="Arial" w:cs="Arial"/>
                <w:sz w:val="22"/>
                <w:szCs w:val="22"/>
              </w:rPr>
              <w:t>lygio reitingas pagal „Standard &amp; Poor’s” yra ne mažesnis kaip BBB, arba „Fitch IBCA“ – A, arba „Moody‘s“ – A2.</w:t>
            </w:r>
          </w:p>
        </w:tc>
        <w:tc>
          <w:tcPr>
            <w:tcW w:w="8703" w:type="dxa"/>
            <w:tcBorders>
              <w:left w:val="single" w:sz="4" w:space="0" w:color="44546A" w:themeColor="text2"/>
              <w:bottom w:val="single" w:sz="4" w:space="0" w:color="44546A" w:themeColor="text2"/>
              <w:right w:val="single" w:sz="4" w:space="0" w:color="44546A" w:themeColor="text2"/>
            </w:tcBorders>
          </w:tcPr>
          <w:p w14:paraId="4AFF5870" w14:textId="77777777" w:rsidR="000D7F76" w:rsidRPr="00645305" w:rsidRDefault="000D7F76" w:rsidP="00C316D1">
            <w:pPr>
              <w:pStyle w:val="NoSpacing"/>
              <w:jc w:val="both"/>
              <w:rPr>
                <w:rFonts w:ascii="Arial" w:hAnsi="Arial" w:cs="Arial"/>
                <w:b/>
                <w:bCs/>
                <w:sz w:val="22"/>
                <w:szCs w:val="22"/>
              </w:rPr>
            </w:pPr>
            <w:r w:rsidRPr="00B1415A">
              <w:rPr>
                <w:rFonts w:ascii="Arial" w:hAnsi="Arial" w:cs="Arial"/>
                <w:sz w:val="22"/>
                <w:szCs w:val="22"/>
              </w:rPr>
              <w:t xml:space="preserve">Tiekėjas </w:t>
            </w:r>
            <w:r w:rsidRPr="00645305">
              <w:rPr>
                <w:rFonts w:ascii="Arial" w:hAnsi="Arial" w:cs="Arial"/>
                <w:b/>
                <w:bCs/>
                <w:sz w:val="22"/>
                <w:szCs w:val="22"/>
              </w:rPr>
              <w:t>pateikia:</w:t>
            </w:r>
          </w:p>
          <w:p w14:paraId="40F098F4" w14:textId="77777777" w:rsidR="000D7F76" w:rsidRPr="00B1415A" w:rsidRDefault="000D7F76" w:rsidP="00C316D1">
            <w:pPr>
              <w:pStyle w:val="NoSpacing"/>
              <w:jc w:val="both"/>
              <w:rPr>
                <w:rFonts w:ascii="Arial" w:hAnsi="Arial" w:cs="Arial"/>
                <w:sz w:val="22"/>
                <w:szCs w:val="22"/>
              </w:rPr>
            </w:pPr>
            <w:r w:rsidRPr="00B1415A">
              <w:rPr>
                <w:rFonts w:ascii="Arial" w:hAnsi="Arial" w:cs="Arial"/>
                <w:sz w:val="22"/>
                <w:szCs w:val="22"/>
              </w:rPr>
              <w:t xml:space="preserve">Tiekėjo vadovo arba įgalioto asmens pasirašyta </w:t>
            </w:r>
            <w:r w:rsidRPr="00645305">
              <w:rPr>
                <w:rFonts w:ascii="Arial" w:hAnsi="Arial" w:cs="Arial"/>
                <w:b/>
                <w:bCs/>
                <w:sz w:val="22"/>
                <w:szCs w:val="22"/>
              </w:rPr>
              <w:t>laisvos formos deklaracija</w:t>
            </w:r>
            <w:r w:rsidRPr="00B1415A">
              <w:rPr>
                <w:rFonts w:ascii="Arial" w:hAnsi="Arial" w:cs="Arial"/>
                <w:sz w:val="22"/>
                <w:szCs w:val="22"/>
              </w:rPr>
              <w:t>, patvirtinanti, kad Tiekėjui arba Tiekėjo pagrindiniam akcininkui, kuriam priklauso ne mažiau kaip 50 % Tiekėjo akcijų, suteiktas tarptautinės reitingų agentūros patvirtintas investicinio lygio reitingas pagal „Standard &amp; Poor’s” yra ne mažesnis kaip BBB, arba „Fitch IBCA“ – A, arba „Moody‘s“ – A2.</w:t>
            </w:r>
          </w:p>
          <w:p w14:paraId="6928A16E" w14:textId="77777777" w:rsidR="000D7F76" w:rsidRPr="00B1415A" w:rsidRDefault="000D7F76" w:rsidP="00C316D1">
            <w:pPr>
              <w:pStyle w:val="NoSpacing"/>
              <w:jc w:val="both"/>
              <w:rPr>
                <w:rFonts w:ascii="Arial" w:hAnsi="Arial" w:cs="Arial"/>
                <w:i/>
                <w:sz w:val="22"/>
                <w:szCs w:val="22"/>
              </w:rPr>
            </w:pPr>
          </w:p>
          <w:p w14:paraId="56C5DC2A" w14:textId="77777777" w:rsidR="000D7F76" w:rsidRPr="00292B4E" w:rsidRDefault="000D7F76" w:rsidP="00C316D1">
            <w:pPr>
              <w:pStyle w:val="NoSpacing"/>
              <w:jc w:val="both"/>
            </w:pPr>
            <w:r w:rsidRPr="00B1415A">
              <w:rPr>
                <w:rFonts w:ascii="Arial" w:hAnsi="Arial" w:cs="Arial"/>
                <w:i/>
                <w:sz w:val="22"/>
                <w:szCs w:val="22"/>
              </w:rPr>
              <w:t>CVP IS priemonėmis pateikiamos skaitmeninės dokumentų kopijos</w:t>
            </w:r>
            <w:r w:rsidRPr="00B1415A">
              <w:rPr>
                <w:rFonts w:ascii="Arial" w:hAnsi="Arial" w:cs="Arial"/>
                <w:sz w:val="22"/>
                <w:szCs w:val="22"/>
              </w:rPr>
              <w:t>.</w:t>
            </w:r>
          </w:p>
        </w:tc>
        <w:tc>
          <w:tcPr>
            <w:tcW w:w="2616" w:type="dxa"/>
            <w:tcBorders>
              <w:left w:val="single" w:sz="4" w:space="0" w:color="44546A" w:themeColor="text2"/>
              <w:bottom w:val="single" w:sz="4" w:space="0" w:color="44546A" w:themeColor="text2"/>
              <w:right w:val="single" w:sz="4" w:space="0" w:color="44546A" w:themeColor="text2"/>
            </w:tcBorders>
          </w:tcPr>
          <w:p w14:paraId="7F9C23FA" w14:textId="77777777" w:rsidR="000D7F76" w:rsidRPr="00B1415A" w:rsidRDefault="000D7F76" w:rsidP="00B1415A">
            <w:pPr>
              <w:pStyle w:val="NoSpacing"/>
              <w:rPr>
                <w:rFonts w:ascii="Arial" w:hAnsi="Arial" w:cs="Arial"/>
                <w:sz w:val="22"/>
                <w:szCs w:val="22"/>
              </w:rPr>
            </w:pPr>
            <w:r w:rsidRPr="00B1415A">
              <w:rPr>
                <w:rFonts w:ascii="Arial" w:hAnsi="Arial" w:cs="Arial"/>
                <w:sz w:val="22"/>
                <w:szCs w:val="22"/>
              </w:rPr>
              <w:t>Tiekėjas,</w:t>
            </w:r>
          </w:p>
          <w:p w14:paraId="241D1D2A" w14:textId="77777777" w:rsidR="000D7F76" w:rsidRPr="00B1415A" w:rsidRDefault="000D7F76" w:rsidP="00B1415A">
            <w:pPr>
              <w:pStyle w:val="NoSpacing"/>
              <w:rPr>
                <w:rFonts w:ascii="Arial" w:hAnsi="Arial" w:cs="Arial"/>
                <w:sz w:val="22"/>
                <w:szCs w:val="22"/>
              </w:rPr>
            </w:pPr>
          </w:p>
          <w:p w14:paraId="0BF4AB1A" w14:textId="77777777" w:rsidR="000D7F76" w:rsidRPr="00B1415A" w:rsidRDefault="000D7F76" w:rsidP="00B1415A">
            <w:pPr>
              <w:pStyle w:val="NoSpacing"/>
              <w:rPr>
                <w:rFonts w:ascii="Arial" w:hAnsi="Arial" w:cs="Arial"/>
                <w:sz w:val="22"/>
                <w:szCs w:val="22"/>
              </w:rPr>
            </w:pPr>
            <w:r w:rsidRPr="00B1415A">
              <w:rPr>
                <w:rFonts w:ascii="Arial" w:hAnsi="Arial" w:cs="Arial"/>
                <w:sz w:val="22"/>
                <w:szCs w:val="22"/>
              </w:rPr>
              <w:t>Kiekvienas tiekėjų grupės narys atskirai</w:t>
            </w:r>
          </w:p>
          <w:p w14:paraId="4454CBED" w14:textId="77777777" w:rsidR="000D7F76" w:rsidRPr="00B1415A" w:rsidRDefault="000D7F76" w:rsidP="00B1415A">
            <w:pPr>
              <w:pStyle w:val="NoSpacing"/>
              <w:rPr>
                <w:rFonts w:ascii="Arial" w:hAnsi="Arial" w:cs="Arial"/>
                <w:sz w:val="22"/>
                <w:szCs w:val="22"/>
              </w:rPr>
            </w:pPr>
          </w:p>
          <w:p w14:paraId="042027E1" w14:textId="77777777" w:rsidR="000D7F76" w:rsidRPr="00B1415A" w:rsidRDefault="000D7F76" w:rsidP="00B1415A">
            <w:pPr>
              <w:pStyle w:val="NoSpacing"/>
              <w:rPr>
                <w:rFonts w:ascii="Arial" w:hAnsi="Arial" w:cs="Arial"/>
                <w:sz w:val="22"/>
                <w:szCs w:val="22"/>
              </w:rPr>
            </w:pPr>
            <w:r w:rsidRPr="00B1415A">
              <w:rPr>
                <w:rFonts w:ascii="Arial" w:hAnsi="Arial" w:cs="Arial"/>
                <w:sz w:val="22"/>
                <w:szCs w:val="22"/>
              </w:rPr>
              <w:t>ir ūkio subjektas, kurio pajėgumais remiasi</w:t>
            </w:r>
          </w:p>
          <w:p w14:paraId="60A6A1FA" w14:textId="77777777" w:rsidR="000D7F76" w:rsidRPr="00292B4E" w:rsidRDefault="000D7F76" w:rsidP="00B1415A">
            <w:pPr>
              <w:pStyle w:val="NoSpacing"/>
              <w:rPr>
                <w:lang w:val="en-US"/>
              </w:rPr>
            </w:pPr>
            <w:r w:rsidRPr="00B1415A">
              <w:rPr>
                <w:rFonts w:ascii="Arial" w:hAnsi="Arial" w:cs="Arial"/>
                <w:sz w:val="22"/>
                <w:szCs w:val="22"/>
              </w:rPr>
              <w:t>tiekėjas.</w:t>
            </w:r>
          </w:p>
        </w:tc>
      </w:tr>
      <w:tr w:rsidR="000D7F76" w:rsidRPr="00292B4E" w14:paraId="3FB5C8C7" w14:textId="77777777" w:rsidTr="00743071">
        <w:tc>
          <w:tcPr>
            <w:tcW w:w="884" w:type="dxa"/>
            <w:tcBorders>
              <w:left w:val="single" w:sz="4" w:space="0" w:color="44546A" w:themeColor="text2"/>
              <w:bottom w:val="single" w:sz="4" w:space="0" w:color="44546A" w:themeColor="text2"/>
              <w:right w:val="single" w:sz="4" w:space="0" w:color="44546A" w:themeColor="text2"/>
            </w:tcBorders>
          </w:tcPr>
          <w:p w14:paraId="7CBF09E3" w14:textId="77777777" w:rsidR="000D7F76" w:rsidRPr="00570EC3" w:rsidRDefault="000D7F76" w:rsidP="00412B52">
            <w:pPr>
              <w:rPr>
                <w:rFonts w:ascii="Arial" w:hAnsi="Arial" w:cs="Arial"/>
                <w:lang w:val="en-GB"/>
              </w:rPr>
            </w:pPr>
            <w:r w:rsidRPr="00570EC3">
              <w:rPr>
                <w:rFonts w:ascii="Arial" w:hAnsi="Arial" w:cs="Arial"/>
                <w:lang w:val="en-GB"/>
              </w:rPr>
              <w:t>1.3</w:t>
            </w:r>
          </w:p>
        </w:tc>
        <w:tc>
          <w:tcPr>
            <w:tcW w:w="3613" w:type="dxa"/>
            <w:tcBorders>
              <w:left w:val="single" w:sz="4" w:space="0" w:color="44546A" w:themeColor="text2"/>
              <w:bottom w:val="single" w:sz="4" w:space="0" w:color="44546A" w:themeColor="text2"/>
              <w:right w:val="single" w:sz="4" w:space="0" w:color="44546A" w:themeColor="text2"/>
            </w:tcBorders>
          </w:tcPr>
          <w:p w14:paraId="47EB52A9" w14:textId="77777777" w:rsidR="000D7F76" w:rsidRPr="00570EC3" w:rsidRDefault="000D7F76" w:rsidP="00570EC3">
            <w:pPr>
              <w:jc w:val="both"/>
              <w:rPr>
                <w:rFonts w:ascii="Arial" w:hAnsi="Arial" w:cs="Arial"/>
              </w:rPr>
            </w:pPr>
            <w:r w:rsidRPr="00570EC3">
              <w:rPr>
                <w:rFonts w:ascii="Arial" w:hAnsi="Arial" w:cs="Arial"/>
              </w:rPr>
              <w:t>Tiekėjas turi būti perdraudęs pirkimo dokumentuose nurodytas draudimo rizikas perdraudimo įmonėje, kuriai suteiktas tarptautinės reitingų agentūros investicinio lygio reitingas pagal „A.M. Best - nežemesnis kaip B++ arba „Standard &amp; Poor’s” ne mažesnis kaip BBB, arba „Fitch IBCA“ ne žemesnis kaip BBB, arba „Moody‘s“ – ne žemesnis kaip Baa2.</w:t>
            </w:r>
          </w:p>
        </w:tc>
        <w:tc>
          <w:tcPr>
            <w:tcW w:w="8703" w:type="dxa"/>
            <w:tcBorders>
              <w:left w:val="single" w:sz="4" w:space="0" w:color="44546A" w:themeColor="text2"/>
              <w:bottom w:val="single" w:sz="4" w:space="0" w:color="44546A" w:themeColor="text2"/>
              <w:right w:val="single" w:sz="4" w:space="0" w:color="44546A" w:themeColor="text2"/>
            </w:tcBorders>
          </w:tcPr>
          <w:p w14:paraId="29CEE75A" w14:textId="77777777" w:rsidR="000D7F76" w:rsidRPr="00570EC3" w:rsidRDefault="000D7F76" w:rsidP="00570EC3">
            <w:pPr>
              <w:jc w:val="both"/>
              <w:rPr>
                <w:rFonts w:ascii="Arial" w:hAnsi="Arial" w:cs="Arial"/>
              </w:rPr>
            </w:pPr>
            <w:r w:rsidRPr="00570EC3">
              <w:rPr>
                <w:rFonts w:ascii="Arial" w:hAnsi="Arial" w:cs="Arial"/>
              </w:rPr>
              <w:t xml:space="preserve">Tiekėjas </w:t>
            </w:r>
            <w:r w:rsidRPr="00570EC3">
              <w:rPr>
                <w:rFonts w:ascii="Arial" w:hAnsi="Arial" w:cs="Arial"/>
                <w:b/>
                <w:bCs/>
              </w:rPr>
              <w:t>pateikia:</w:t>
            </w:r>
          </w:p>
          <w:p w14:paraId="018E25E4" w14:textId="77777777" w:rsidR="000D7F76" w:rsidRPr="00570EC3" w:rsidRDefault="000D7F76" w:rsidP="00570EC3">
            <w:pPr>
              <w:jc w:val="both"/>
              <w:rPr>
                <w:rFonts w:ascii="Arial" w:hAnsi="Arial" w:cs="Arial"/>
              </w:rPr>
            </w:pPr>
            <w:r w:rsidRPr="00570EC3">
              <w:rPr>
                <w:rFonts w:ascii="Arial" w:hAnsi="Arial" w:cs="Arial"/>
              </w:rPr>
              <w:t xml:space="preserve">Tiekėjo vadovo arba įgalioto asmens pasirašyta </w:t>
            </w:r>
            <w:r w:rsidRPr="00570EC3">
              <w:rPr>
                <w:rFonts w:ascii="Arial" w:hAnsi="Arial" w:cs="Arial"/>
                <w:b/>
                <w:bCs/>
              </w:rPr>
              <w:t>laisvos formos deklaracija</w:t>
            </w:r>
            <w:r w:rsidRPr="00570EC3">
              <w:rPr>
                <w:rFonts w:ascii="Arial" w:hAnsi="Arial" w:cs="Arial"/>
              </w:rPr>
              <w:t>, kurioje turi būti nurodytas (-i) perdraudikas (-ai), kuris (-ie) yra perėmęs (-ę) pirkimo dokumentuose nurodytą apdraudžiamą riziką iš Tiekėjo ir nurodyti perdraudiko (-ų) reitingą (-us).</w:t>
            </w:r>
          </w:p>
          <w:p w14:paraId="4550462A" w14:textId="77777777" w:rsidR="000D7F76" w:rsidRPr="00570EC3" w:rsidRDefault="000D7F76" w:rsidP="00570EC3">
            <w:pPr>
              <w:jc w:val="both"/>
              <w:rPr>
                <w:rFonts w:ascii="Arial" w:hAnsi="Arial" w:cs="Arial"/>
              </w:rPr>
            </w:pPr>
            <w:r w:rsidRPr="00570EC3">
              <w:rPr>
                <w:rFonts w:ascii="Arial" w:hAnsi="Arial" w:cs="Arial"/>
              </w:rPr>
              <w:t>Tuo atveju, kai Tiekėjas pirkimo dokumentuose nurodytą apdraudžiamą riziką perdraudžia pagal automatinę (obligatorinę) perdraudimo sutartį, Tiekėjas turi pateikti informaciją apie automatinėje perdraudimo sutartyje dalyvaujančias draudimo ar perdraudimo įmones su šių įmonių prisiimamomis apdraudžiamos rizikos dalimis ir šių įmonių reitingais: BBB pagal „Standard &amp; Poor’s” arba BBB pagal „Fitch IBCA“ arba Baa2 pagal „Moody's“ arba B++ pagal „A.M. Best“. Jeigu Tiekėjas pats prisiima rizikas jų neperdrausdamas, jam nereikia pateikti informacijos apie perdraudimą.</w:t>
            </w:r>
          </w:p>
          <w:p w14:paraId="33A084CA" w14:textId="77777777" w:rsidR="000D7F76" w:rsidRPr="00570EC3" w:rsidRDefault="000D7F76" w:rsidP="00570EC3">
            <w:pPr>
              <w:jc w:val="both"/>
              <w:rPr>
                <w:rFonts w:ascii="Arial" w:hAnsi="Arial" w:cs="Arial"/>
              </w:rPr>
            </w:pPr>
            <w:r w:rsidRPr="00570EC3">
              <w:rPr>
                <w:rFonts w:ascii="Arial" w:hAnsi="Arial" w:cs="Arial"/>
                <w:i/>
                <w:iCs/>
              </w:rPr>
              <w:t>CVP IS priemonėmis pateikiamos skaitmeninės dokumentų kopijos.</w:t>
            </w:r>
            <w:bookmarkStart w:id="5" w:name="_Ref58666936"/>
            <w:bookmarkStart w:id="6" w:name="_Ref172941589"/>
            <w:bookmarkEnd w:id="5"/>
            <w:bookmarkEnd w:id="6"/>
          </w:p>
        </w:tc>
        <w:tc>
          <w:tcPr>
            <w:tcW w:w="2616" w:type="dxa"/>
            <w:tcBorders>
              <w:left w:val="single" w:sz="4" w:space="0" w:color="44546A" w:themeColor="text2"/>
              <w:bottom w:val="single" w:sz="4" w:space="0" w:color="44546A" w:themeColor="text2"/>
              <w:right w:val="single" w:sz="4" w:space="0" w:color="44546A" w:themeColor="text2"/>
            </w:tcBorders>
          </w:tcPr>
          <w:p w14:paraId="3012FBEC" w14:textId="77777777" w:rsidR="000D7F76" w:rsidRPr="00570EC3" w:rsidRDefault="000D7F76" w:rsidP="000C3620">
            <w:pPr>
              <w:pStyle w:val="NoSpacing"/>
              <w:jc w:val="both"/>
              <w:rPr>
                <w:rFonts w:ascii="Arial" w:hAnsi="Arial" w:cs="Arial"/>
                <w:sz w:val="22"/>
                <w:szCs w:val="22"/>
              </w:rPr>
            </w:pPr>
            <w:r w:rsidRPr="00570EC3">
              <w:rPr>
                <w:rFonts w:ascii="Arial" w:hAnsi="Arial" w:cs="Arial"/>
                <w:sz w:val="22"/>
                <w:szCs w:val="22"/>
              </w:rPr>
              <w:t>Tiekėjas,</w:t>
            </w:r>
          </w:p>
          <w:p w14:paraId="63574B99" w14:textId="77777777" w:rsidR="000D7F76" w:rsidRPr="00570EC3" w:rsidRDefault="000D7F76" w:rsidP="000C3620">
            <w:pPr>
              <w:pStyle w:val="NoSpacing"/>
              <w:jc w:val="both"/>
              <w:rPr>
                <w:rFonts w:ascii="Arial" w:hAnsi="Arial" w:cs="Arial"/>
                <w:sz w:val="22"/>
                <w:szCs w:val="22"/>
              </w:rPr>
            </w:pPr>
          </w:p>
          <w:p w14:paraId="26FC15A2" w14:textId="77777777" w:rsidR="000D7F76" w:rsidRPr="00570EC3" w:rsidRDefault="000D7F76" w:rsidP="000C3620">
            <w:pPr>
              <w:pStyle w:val="NoSpacing"/>
              <w:jc w:val="both"/>
              <w:rPr>
                <w:rFonts w:ascii="Arial" w:hAnsi="Arial" w:cs="Arial"/>
                <w:sz w:val="22"/>
                <w:szCs w:val="22"/>
              </w:rPr>
            </w:pPr>
            <w:r w:rsidRPr="00570EC3">
              <w:rPr>
                <w:rFonts w:ascii="Arial" w:hAnsi="Arial" w:cs="Arial"/>
                <w:sz w:val="22"/>
                <w:szCs w:val="22"/>
              </w:rPr>
              <w:t>Kiekvienas tiekėjų grupės narys atskirai</w:t>
            </w:r>
          </w:p>
          <w:p w14:paraId="2FD6B4A8" w14:textId="77777777" w:rsidR="000D7F76" w:rsidRPr="00570EC3" w:rsidRDefault="000D7F76" w:rsidP="000C3620">
            <w:pPr>
              <w:pStyle w:val="NoSpacing"/>
              <w:jc w:val="both"/>
              <w:rPr>
                <w:rFonts w:ascii="Arial" w:hAnsi="Arial" w:cs="Arial"/>
                <w:sz w:val="22"/>
                <w:szCs w:val="22"/>
              </w:rPr>
            </w:pPr>
          </w:p>
          <w:p w14:paraId="5ADD4B79" w14:textId="77777777" w:rsidR="000D7F76" w:rsidRPr="00570EC3" w:rsidRDefault="000D7F76" w:rsidP="000C3620">
            <w:pPr>
              <w:pStyle w:val="NoSpacing"/>
              <w:jc w:val="both"/>
              <w:rPr>
                <w:rFonts w:ascii="Arial" w:hAnsi="Arial" w:cs="Arial"/>
                <w:sz w:val="22"/>
                <w:szCs w:val="22"/>
              </w:rPr>
            </w:pPr>
            <w:r w:rsidRPr="00570EC3">
              <w:rPr>
                <w:rFonts w:ascii="Arial" w:hAnsi="Arial" w:cs="Arial"/>
                <w:sz w:val="22"/>
                <w:szCs w:val="22"/>
              </w:rPr>
              <w:t>ir ūkio subjektas, kurio pajėgumais remiasi</w:t>
            </w:r>
          </w:p>
          <w:p w14:paraId="76A554DE" w14:textId="77777777" w:rsidR="000D7F76" w:rsidRPr="00570EC3" w:rsidRDefault="000D7F76" w:rsidP="000C3620">
            <w:pPr>
              <w:pStyle w:val="NoSpacing"/>
              <w:jc w:val="both"/>
              <w:rPr>
                <w:sz w:val="22"/>
                <w:szCs w:val="22"/>
                <w:lang w:val="en-US"/>
              </w:rPr>
            </w:pPr>
            <w:r w:rsidRPr="00570EC3">
              <w:rPr>
                <w:rFonts w:ascii="Arial" w:hAnsi="Arial" w:cs="Arial"/>
                <w:sz w:val="22"/>
                <w:szCs w:val="22"/>
              </w:rPr>
              <w:t>tiekėjas.</w:t>
            </w:r>
          </w:p>
        </w:tc>
      </w:tr>
    </w:tbl>
    <w:p w14:paraId="4A3F9CF2" w14:textId="5277264C" w:rsidR="00DC498F" w:rsidRPr="00292B4E" w:rsidRDefault="00DC498F" w:rsidP="00DC498F">
      <w:pPr>
        <w:pStyle w:val="ListParagraph"/>
        <w:spacing w:after="0" w:line="240" w:lineRule="auto"/>
        <w:ind w:left="0" w:firstLine="567"/>
        <w:rPr>
          <w:rFonts w:ascii="Arial" w:hAnsi="Arial" w:cs="Arial"/>
          <w:bCs/>
          <w:lang w:val="lt-LT"/>
        </w:rPr>
      </w:pPr>
    </w:p>
    <w:p w14:paraId="14C626D7" w14:textId="77777777" w:rsidR="00292B4E" w:rsidRPr="00292B4E" w:rsidRDefault="00292B4E">
      <w:pPr>
        <w:pStyle w:val="ListParagraph"/>
        <w:spacing w:after="0" w:line="240" w:lineRule="auto"/>
        <w:ind w:left="0" w:firstLine="567"/>
        <w:rPr>
          <w:rFonts w:ascii="Arial" w:hAnsi="Arial" w:cs="Arial"/>
          <w:bCs/>
          <w:lang w:val="lt-LT"/>
        </w:rPr>
      </w:pPr>
    </w:p>
    <w:sectPr w:rsidR="00292B4E" w:rsidRPr="00292B4E" w:rsidSect="00646D8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1FD1B" w14:textId="77777777" w:rsidR="00783EA9" w:rsidRDefault="00783EA9">
      <w:pPr>
        <w:spacing w:after="0" w:line="240" w:lineRule="auto"/>
      </w:pPr>
      <w:r>
        <w:separator/>
      </w:r>
    </w:p>
  </w:endnote>
  <w:endnote w:type="continuationSeparator" w:id="0">
    <w:p w14:paraId="25B33F80" w14:textId="77777777" w:rsidR="00783EA9" w:rsidRDefault="00783E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E6CB" w14:textId="77777777" w:rsidR="008002B5" w:rsidRDefault="008002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Footer"/>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D1FA7" w14:textId="77777777" w:rsidR="008002B5" w:rsidRDefault="008002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183E1" w14:textId="77777777" w:rsidR="00783EA9" w:rsidRDefault="00783EA9">
      <w:pPr>
        <w:spacing w:after="0" w:line="240" w:lineRule="auto"/>
      </w:pPr>
      <w:r>
        <w:separator/>
      </w:r>
    </w:p>
  </w:footnote>
  <w:footnote w:type="continuationSeparator" w:id="0">
    <w:p w14:paraId="5A7D0C09" w14:textId="77777777" w:rsidR="00783EA9" w:rsidRDefault="00783EA9">
      <w:pPr>
        <w:spacing w:after="0" w:line="240" w:lineRule="auto"/>
      </w:pPr>
      <w:r>
        <w:continuationSeparator/>
      </w:r>
    </w:p>
  </w:footnote>
  <w:footnote w:id="1">
    <w:p w14:paraId="4DC0692F" w14:textId="77777777" w:rsidR="000E04EF" w:rsidRPr="001620D3" w:rsidRDefault="000E04EF" w:rsidP="000E04E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FootnoteText"/>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FootnoteText"/>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FootnoteText"/>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FootnoteText"/>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w:t>
      </w:r>
      <w:r w:rsidRPr="001620D3">
        <w:rPr>
          <w:rFonts w:ascii="Calibri" w:eastAsia="Yu Mincho" w:hAnsi="Calibri" w:cs="Arial"/>
          <w:i/>
          <w:iCs/>
        </w:rPr>
        <w:t xml:space="preserve">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FootnoteText"/>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FootnoteText"/>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2990" w14:textId="77777777" w:rsidR="008002B5" w:rsidRDefault="008002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098DD" w14:textId="77777777" w:rsidR="008002B5" w:rsidRDefault="008002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1F7AD707" w:rsidR="00DF453F" w:rsidRPr="00DF453F" w:rsidRDefault="008002B5" w:rsidP="008002B5">
    <w:pPr>
      <w:tabs>
        <w:tab w:val="center" w:pos="4819"/>
        <w:tab w:val="right" w:pos="9638"/>
      </w:tabs>
      <w:spacing w:after="0" w:line="240" w:lineRule="auto"/>
      <w:jc w:val="center"/>
      <w:rPr>
        <w:rFonts w:ascii="Arial" w:eastAsia="Calibri" w:hAnsi="Arial" w:cs="Arial"/>
        <w:sz w:val="20"/>
        <w:szCs w:val="20"/>
      </w:rPr>
    </w:pPr>
    <w:r>
      <w:rPr>
        <w:rFonts w:ascii="Arial" w:eastAsia="Calibri" w:hAnsi="Arial" w:cs="Arial"/>
        <w:sz w:val="20"/>
        <w:szCs w:val="20"/>
      </w:rPr>
      <w:t xml:space="preserve">                                                                                                                                                      </w:t>
    </w:r>
    <w:r w:rsidR="00DF453F" w:rsidRPr="00DF453F">
      <w:rPr>
        <w:rFonts w:ascii="Arial" w:eastAsia="Calibri" w:hAnsi="Arial" w:cs="Arial"/>
        <w:sz w:val="20"/>
        <w:szCs w:val="20"/>
      </w:rPr>
      <w:t>Atviro konkurso Specialiųjų sąlygų priedas Nr. 4 „Reikalavimai tiekėjų kvalifikacijai“</w:t>
    </w:r>
  </w:p>
  <w:p w14:paraId="472C7395" w14:textId="77777777" w:rsidR="00E6662E" w:rsidRDefault="00E6662E" w:rsidP="00D31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0183C"/>
    <w:rsid w:val="000236E4"/>
    <w:rsid w:val="00061940"/>
    <w:rsid w:val="00076354"/>
    <w:rsid w:val="000A46E7"/>
    <w:rsid w:val="000C3620"/>
    <w:rsid w:val="000D2362"/>
    <w:rsid w:val="000D7F76"/>
    <w:rsid w:val="000E04EF"/>
    <w:rsid w:val="001764F7"/>
    <w:rsid w:val="0019236D"/>
    <w:rsid w:val="001A1B22"/>
    <w:rsid w:val="001C40E8"/>
    <w:rsid w:val="001E0BF6"/>
    <w:rsid w:val="001E4D2C"/>
    <w:rsid w:val="001F281C"/>
    <w:rsid w:val="002058CE"/>
    <w:rsid w:val="00234306"/>
    <w:rsid w:val="002366AD"/>
    <w:rsid w:val="0026315A"/>
    <w:rsid w:val="00271193"/>
    <w:rsid w:val="00292B4E"/>
    <w:rsid w:val="002B770E"/>
    <w:rsid w:val="002E1721"/>
    <w:rsid w:val="00307850"/>
    <w:rsid w:val="00307FC4"/>
    <w:rsid w:val="00310833"/>
    <w:rsid w:val="003234F7"/>
    <w:rsid w:val="00343D8D"/>
    <w:rsid w:val="00375971"/>
    <w:rsid w:val="00396C84"/>
    <w:rsid w:val="003971D8"/>
    <w:rsid w:val="003F2F4C"/>
    <w:rsid w:val="004067B0"/>
    <w:rsid w:val="00411F41"/>
    <w:rsid w:val="004514CD"/>
    <w:rsid w:val="004813A2"/>
    <w:rsid w:val="0048340D"/>
    <w:rsid w:val="00484151"/>
    <w:rsid w:val="004929BD"/>
    <w:rsid w:val="004B058B"/>
    <w:rsid w:val="004B6F27"/>
    <w:rsid w:val="004C5857"/>
    <w:rsid w:val="00523B98"/>
    <w:rsid w:val="00570EC3"/>
    <w:rsid w:val="005804DC"/>
    <w:rsid w:val="00592857"/>
    <w:rsid w:val="005B24FF"/>
    <w:rsid w:val="005B7785"/>
    <w:rsid w:val="005D5C70"/>
    <w:rsid w:val="0062205A"/>
    <w:rsid w:val="00645305"/>
    <w:rsid w:val="00646D85"/>
    <w:rsid w:val="00653116"/>
    <w:rsid w:val="006557E2"/>
    <w:rsid w:val="00661CDB"/>
    <w:rsid w:val="006866A0"/>
    <w:rsid w:val="006C7547"/>
    <w:rsid w:val="0073689E"/>
    <w:rsid w:val="00743071"/>
    <w:rsid w:val="007677F6"/>
    <w:rsid w:val="00781697"/>
    <w:rsid w:val="00783EA9"/>
    <w:rsid w:val="007918BC"/>
    <w:rsid w:val="007A4FA1"/>
    <w:rsid w:val="007D06CF"/>
    <w:rsid w:val="007F526D"/>
    <w:rsid w:val="008002B5"/>
    <w:rsid w:val="00862D00"/>
    <w:rsid w:val="00896FF2"/>
    <w:rsid w:val="008B750B"/>
    <w:rsid w:val="008D3640"/>
    <w:rsid w:val="008E2952"/>
    <w:rsid w:val="008F2745"/>
    <w:rsid w:val="009126D3"/>
    <w:rsid w:val="009147F1"/>
    <w:rsid w:val="0092589B"/>
    <w:rsid w:val="00936306"/>
    <w:rsid w:val="009525B4"/>
    <w:rsid w:val="00992315"/>
    <w:rsid w:val="009C2CD9"/>
    <w:rsid w:val="009C3ABC"/>
    <w:rsid w:val="009F1672"/>
    <w:rsid w:val="009F4B11"/>
    <w:rsid w:val="00A018D1"/>
    <w:rsid w:val="00A1691C"/>
    <w:rsid w:val="00A33A4B"/>
    <w:rsid w:val="00A44324"/>
    <w:rsid w:val="00A45C5F"/>
    <w:rsid w:val="00A52E2C"/>
    <w:rsid w:val="00A87A2E"/>
    <w:rsid w:val="00AC2A65"/>
    <w:rsid w:val="00AC3F64"/>
    <w:rsid w:val="00AC5B76"/>
    <w:rsid w:val="00AD3C48"/>
    <w:rsid w:val="00AF239D"/>
    <w:rsid w:val="00AF429E"/>
    <w:rsid w:val="00B02F7A"/>
    <w:rsid w:val="00B05013"/>
    <w:rsid w:val="00B1415A"/>
    <w:rsid w:val="00B25899"/>
    <w:rsid w:val="00B27DB8"/>
    <w:rsid w:val="00B35F02"/>
    <w:rsid w:val="00B43F00"/>
    <w:rsid w:val="00B45726"/>
    <w:rsid w:val="00B51070"/>
    <w:rsid w:val="00BA74B8"/>
    <w:rsid w:val="00BB7E08"/>
    <w:rsid w:val="00BC504C"/>
    <w:rsid w:val="00C316D1"/>
    <w:rsid w:val="00C36B56"/>
    <w:rsid w:val="00C62AE7"/>
    <w:rsid w:val="00C66D0E"/>
    <w:rsid w:val="00C9598E"/>
    <w:rsid w:val="00CA0338"/>
    <w:rsid w:val="00CB1799"/>
    <w:rsid w:val="00CD3BCE"/>
    <w:rsid w:val="00D30F79"/>
    <w:rsid w:val="00D317DE"/>
    <w:rsid w:val="00D359FA"/>
    <w:rsid w:val="00D7531C"/>
    <w:rsid w:val="00DA0BAA"/>
    <w:rsid w:val="00DA6D5F"/>
    <w:rsid w:val="00DC2E8F"/>
    <w:rsid w:val="00DC498F"/>
    <w:rsid w:val="00DD14DD"/>
    <w:rsid w:val="00DF453F"/>
    <w:rsid w:val="00E14076"/>
    <w:rsid w:val="00E43917"/>
    <w:rsid w:val="00E6662E"/>
    <w:rsid w:val="00E90DB2"/>
    <w:rsid w:val="00EB11EE"/>
    <w:rsid w:val="00EB1CE7"/>
    <w:rsid w:val="00EB4B2A"/>
    <w:rsid w:val="00EB610C"/>
    <w:rsid w:val="00ED3846"/>
    <w:rsid w:val="00ED782C"/>
    <w:rsid w:val="00F00B54"/>
    <w:rsid w:val="00F27AB4"/>
    <w:rsid w:val="00F3191F"/>
    <w:rsid w:val="00F52D55"/>
    <w:rsid w:val="00F8401A"/>
    <w:rsid w:val="00F9621B"/>
    <w:rsid w:val="00FA6FC6"/>
    <w:rsid w:val="00FA73BB"/>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3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03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0338"/>
  </w:style>
  <w:style w:type="paragraph" w:styleId="Footer">
    <w:name w:val="footer"/>
    <w:basedOn w:val="Normal"/>
    <w:link w:val="FooterChar"/>
    <w:uiPriority w:val="99"/>
    <w:unhideWhenUsed/>
    <w:rsid w:val="00CA03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0338"/>
  </w:style>
  <w:style w:type="paragraph" w:styleId="BodyText">
    <w:name w:val="Body Text"/>
    <w:basedOn w:val="Normal"/>
    <w:link w:val="BodyTextChar"/>
    <w:unhideWhenUsed/>
    <w:rsid w:val="00CA0338"/>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338"/>
    <w:rPr>
      <w:rFonts w:ascii="Times New Roman" w:eastAsia="Times New Roman" w:hAnsi="Times New Roman" w:cs="Times New Roman"/>
      <w:sz w:val="24"/>
      <w:szCs w:val="24"/>
    </w:rPr>
  </w:style>
  <w:style w:type="table" w:styleId="TableGrid">
    <w:name w:val="Table Grid"/>
    <w:basedOn w:val="TableNorma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CA033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CA0338"/>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CA033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punktai"/>
    <w:basedOn w:val="Normal"/>
    <w:link w:val="ListParagraphChar"/>
    <w:uiPriority w:val="34"/>
    <w:qFormat/>
    <w:rsid w:val="00CA0338"/>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0">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Normal"/>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CommentReference">
    <w:name w:val="annotation reference"/>
    <w:basedOn w:val="DefaultParagraphFont"/>
    <w:uiPriority w:val="99"/>
    <w:semiHidden/>
    <w:unhideWhenUsed/>
    <w:rsid w:val="00CA0338"/>
    <w:rPr>
      <w:sz w:val="16"/>
      <w:szCs w:val="16"/>
    </w:rPr>
  </w:style>
  <w:style w:type="paragraph" w:styleId="CommentText">
    <w:name w:val="annotation text"/>
    <w:basedOn w:val="Normal"/>
    <w:link w:val="CommentTextChar"/>
    <w:uiPriority w:val="99"/>
    <w:unhideWhenUsed/>
    <w:rsid w:val="00CA0338"/>
    <w:pPr>
      <w:spacing w:after="160" w:line="240" w:lineRule="auto"/>
    </w:pPr>
    <w:rPr>
      <w:sz w:val="20"/>
      <w:szCs w:val="20"/>
    </w:rPr>
  </w:style>
  <w:style w:type="character" w:customStyle="1" w:styleId="CommentTextChar">
    <w:name w:val="Comment Text Char"/>
    <w:basedOn w:val="DefaultParagraphFont"/>
    <w:link w:val="CommentText"/>
    <w:uiPriority w:val="99"/>
    <w:rsid w:val="00CA0338"/>
    <w:rPr>
      <w:sz w:val="20"/>
      <w:szCs w:val="20"/>
    </w:rPr>
  </w:style>
  <w:style w:type="paragraph" w:styleId="CommentSubject">
    <w:name w:val="annotation subject"/>
    <w:basedOn w:val="CommentText"/>
    <w:next w:val="CommentText"/>
    <w:link w:val="CommentSubjectChar"/>
    <w:uiPriority w:val="99"/>
    <w:semiHidden/>
    <w:unhideWhenUsed/>
    <w:rsid w:val="00CA0338"/>
    <w:rPr>
      <w:b/>
      <w:bCs/>
    </w:rPr>
  </w:style>
  <w:style w:type="character" w:customStyle="1" w:styleId="CommentSubjectChar">
    <w:name w:val="Comment Subject Char"/>
    <w:basedOn w:val="CommentTextChar"/>
    <w:link w:val="CommentSubject"/>
    <w:uiPriority w:val="99"/>
    <w:semiHidden/>
    <w:rsid w:val="00CA0338"/>
    <w:rPr>
      <w:b/>
      <w:bCs/>
      <w:sz w:val="20"/>
      <w:szCs w:val="20"/>
    </w:rPr>
  </w:style>
  <w:style w:type="paragraph" w:styleId="BalloonText">
    <w:name w:val="Balloon Text"/>
    <w:basedOn w:val="Normal"/>
    <w:link w:val="BalloonTextChar"/>
    <w:uiPriority w:val="99"/>
    <w:semiHidden/>
    <w:unhideWhenUsed/>
    <w:rsid w:val="00CA03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338"/>
    <w:rPr>
      <w:rFonts w:ascii="Segoe UI" w:hAnsi="Segoe UI" w:cs="Segoe UI"/>
      <w:sz w:val="18"/>
      <w:szCs w:val="18"/>
    </w:rPr>
  </w:style>
  <w:style w:type="character" w:styleId="Hyperlink">
    <w:name w:val="Hyperlink"/>
    <w:aliases w:val="Alna"/>
    <w:basedOn w:val="DefaultParagraphFont"/>
    <w:uiPriority w:val="99"/>
    <w:unhideWhenUsed/>
    <w:rsid w:val="00CA0338"/>
    <w:rPr>
      <w:color w:val="0000FF"/>
      <w:u w:val="single"/>
    </w:rPr>
  </w:style>
  <w:style w:type="character" w:customStyle="1" w:styleId="UnresolvedMention1">
    <w:name w:val="Unresolved Mention1"/>
    <w:basedOn w:val="DefaultParagraphFont"/>
    <w:uiPriority w:val="99"/>
    <w:semiHidden/>
    <w:unhideWhenUsed/>
    <w:rsid w:val="00CA0338"/>
    <w:rPr>
      <w:color w:val="808080"/>
      <w:shd w:val="clear" w:color="auto" w:fill="E6E6E6"/>
    </w:rPr>
  </w:style>
  <w:style w:type="paragraph" w:styleId="PlainText">
    <w:name w:val="Plain Text"/>
    <w:basedOn w:val="Normal"/>
    <w:link w:val="PlainTextChar"/>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CA0338"/>
    <w:rPr>
      <w:i/>
      <w:iCs/>
    </w:rPr>
  </w:style>
  <w:style w:type="character" w:customStyle="1" w:styleId="Neapdorotaspaminjimas1">
    <w:name w:val="Neapdorotas paminėjimas1"/>
    <w:basedOn w:val="DefaultParagraphFont"/>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DefaultParagraphFont"/>
    <w:uiPriority w:val="99"/>
    <w:semiHidden/>
    <w:unhideWhenUsed/>
    <w:rsid w:val="00CA0338"/>
    <w:rPr>
      <w:color w:val="605E5C"/>
      <w:shd w:val="clear" w:color="auto" w:fill="E1DFDD"/>
    </w:rPr>
  </w:style>
  <w:style w:type="paragraph" w:styleId="NoSpacing">
    <w:name w:val="No Spacing"/>
    <w:link w:val="NoSpacingChar"/>
    <w:uiPriority w:val="1"/>
    <w:qFormat/>
    <w:rsid w:val="00DD14DD"/>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DD14DD"/>
    <w:rPr>
      <w:rFonts w:eastAsiaTheme="minorEastAsia"/>
      <w:sz w:val="21"/>
      <w:szCs w:val="21"/>
      <w:lang w:eastAsia="lt-LT"/>
    </w:rPr>
  </w:style>
  <w:style w:type="character" w:styleId="FollowedHyperlink">
    <w:name w:val="FollowedHyperlink"/>
    <w:basedOn w:val="DefaultParagraphFont"/>
    <w:uiPriority w:val="99"/>
    <w:semiHidden/>
    <w:unhideWhenUsed/>
    <w:rsid w:val="00234306"/>
    <w:rPr>
      <w:color w:val="954F72" w:themeColor="followedHyperlink"/>
      <w:u w:val="single"/>
    </w:rPr>
  </w:style>
  <w:style w:type="paragraph" w:styleId="Revision">
    <w:name w:val="Revision"/>
    <w:hidden/>
    <w:uiPriority w:val="99"/>
    <w:semiHidden/>
    <w:rsid w:val="002711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15080</Words>
  <Characters>8596</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5</cp:revision>
  <dcterms:created xsi:type="dcterms:W3CDTF">2026-03-31T15:39:00Z</dcterms:created>
  <dcterms:modified xsi:type="dcterms:W3CDTF">2026-03-31T15:49:00Z</dcterms:modified>
</cp:coreProperties>
</file>